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DC" w:rsidRDefault="005E39D5" w:rsidP="00997259">
      <w:pPr>
        <w:spacing w:after="0" w:line="240" w:lineRule="auto"/>
      </w:pPr>
      <w:bookmarkStart w:id="0" w:name="_GoBack"/>
      <w:bookmarkEnd w:id="0"/>
      <w:r>
        <w:t>Ruhrverband</w:t>
      </w:r>
      <w:r>
        <w:tab/>
      </w:r>
      <w:r>
        <w:tab/>
      </w:r>
      <w:r>
        <w:tab/>
      </w:r>
      <w:r>
        <w:tab/>
      </w:r>
      <w:r>
        <w:tab/>
      </w:r>
      <w:r>
        <w:tab/>
      </w:r>
      <w:r>
        <w:tab/>
      </w:r>
      <w:r>
        <w:tab/>
        <w:t xml:space="preserve">Essen, </w:t>
      </w:r>
      <w:r w:rsidR="00283576">
        <w:t>27</w:t>
      </w:r>
      <w:r w:rsidR="00E12F05">
        <w:t>.08</w:t>
      </w:r>
      <w:r w:rsidR="00BC60DC">
        <w:t>.2012</w:t>
      </w:r>
    </w:p>
    <w:p w:rsidR="00BC60DC" w:rsidRDefault="009F6FDD" w:rsidP="00997259">
      <w:pPr>
        <w:spacing w:after="0" w:line="240" w:lineRule="auto"/>
      </w:pPr>
      <w:r>
        <w:t>VV/</w:t>
      </w:r>
      <w:proofErr w:type="spellStart"/>
      <w:r w:rsidR="002B106A">
        <w:t>Schu</w:t>
      </w:r>
      <w:proofErr w:type="spellEnd"/>
    </w:p>
    <w:p w:rsidR="00BC60DC" w:rsidRDefault="00BC60DC" w:rsidP="00997259">
      <w:pPr>
        <w:spacing w:after="0" w:line="240" w:lineRule="auto"/>
      </w:pPr>
    </w:p>
    <w:p w:rsidR="00BC60DC" w:rsidRDefault="00BC60DC" w:rsidP="00997259">
      <w:pPr>
        <w:spacing w:after="0" w:line="240" w:lineRule="auto"/>
      </w:pPr>
    </w:p>
    <w:p w:rsidR="0022630E" w:rsidRDefault="0022630E" w:rsidP="00997259">
      <w:pPr>
        <w:spacing w:after="0" w:line="240" w:lineRule="auto"/>
      </w:pPr>
    </w:p>
    <w:p w:rsidR="000E6696" w:rsidRDefault="000E6696" w:rsidP="00997259">
      <w:pPr>
        <w:spacing w:after="0" w:line="240" w:lineRule="auto"/>
      </w:pPr>
    </w:p>
    <w:p w:rsidR="000E6696" w:rsidRDefault="000E6696" w:rsidP="00997259">
      <w:pPr>
        <w:spacing w:after="0" w:line="240" w:lineRule="auto"/>
      </w:pPr>
    </w:p>
    <w:p w:rsidR="00453C81" w:rsidRDefault="00453C81" w:rsidP="00997259">
      <w:pPr>
        <w:spacing w:after="0" w:line="240" w:lineRule="auto"/>
      </w:pPr>
    </w:p>
    <w:p w:rsidR="00BF7FD7" w:rsidRDefault="00BF7FD7" w:rsidP="00896985">
      <w:pPr>
        <w:spacing w:after="0" w:line="240" w:lineRule="auto"/>
      </w:pPr>
    </w:p>
    <w:p w:rsidR="00896985" w:rsidRDefault="00896985" w:rsidP="00896985">
      <w:pPr>
        <w:spacing w:after="0" w:line="240" w:lineRule="auto"/>
      </w:pPr>
    </w:p>
    <w:p w:rsidR="00896985" w:rsidRDefault="00896985" w:rsidP="00896985">
      <w:pPr>
        <w:spacing w:after="0" w:line="240" w:lineRule="auto"/>
      </w:pPr>
    </w:p>
    <w:p w:rsidR="00896985" w:rsidRDefault="00896985" w:rsidP="00896985">
      <w:pPr>
        <w:spacing w:after="0" w:line="240" w:lineRule="auto"/>
      </w:pPr>
    </w:p>
    <w:p w:rsidR="00896985" w:rsidRDefault="00896985" w:rsidP="00896985">
      <w:pPr>
        <w:spacing w:after="0" w:line="240" w:lineRule="auto"/>
      </w:pPr>
    </w:p>
    <w:p w:rsidR="00896985" w:rsidRDefault="00896985" w:rsidP="00896985">
      <w:pPr>
        <w:spacing w:after="0" w:line="240" w:lineRule="auto"/>
      </w:pPr>
    </w:p>
    <w:p w:rsidR="00BC60DC" w:rsidRDefault="00317201" w:rsidP="00896985">
      <w:pPr>
        <w:spacing w:after="0" w:line="240" w:lineRule="auto"/>
        <w:rPr>
          <w:b/>
          <w:u w:val="single"/>
        </w:rPr>
      </w:pPr>
      <w:r>
        <w:rPr>
          <w:b/>
          <w:u w:val="single"/>
        </w:rPr>
        <w:t>Gesprächs</w:t>
      </w:r>
      <w:r w:rsidR="00BC60DC">
        <w:rPr>
          <w:b/>
          <w:u w:val="single"/>
        </w:rPr>
        <w:t>notiz</w:t>
      </w:r>
    </w:p>
    <w:p w:rsidR="00BC60DC" w:rsidRDefault="00BC60DC" w:rsidP="00896985">
      <w:pPr>
        <w:spacing w:after="0" w:line="240" w:lineRule="auto"/>
        <w:rPr>
          <w:b/>
        </w:rPr>
      </w:pPr>
    </w:p>
    <w:p w:rsidR="00FA42F1" w:rsidRDefault="00FA42F1" w:rsidP="00896985">
      <w:pPr>
        <w:spacing w:after="0" w:line="240" w:lineRule="auto"/>
        <w:rPr>
          <w:b/>
        </w:rPr>
      </w:pPr>
    </w:p>
    <w:p w:rsidR="00AA51D3" w:rsidRDefault="00283576" w:rsidP="00896985">
      <w:pPr>
        <w:spacing w:after="0" w:line="240" w:lineRule="auto"/>
        <w:rPr>
          <w:b/>
        </w:rPr>
      </w:pPr>
      <w:r>
        <w:rPr>
          <w:b/>
        </w:rPr>
        <w:t xml:space="preserve">BDEW, Gespräch mit dem Europaabgeordneten Herrn Dr. Peter Liese am 24.08.2012 in </w:t>
      </w:r>
      <w:proofErr w:type="spellStart"/>
      <w:r>
        <w:rPr>
          <w:b/>
        </w:rPr>
        <w:t>Bestwig-Velmede</w:t>
      </w:r>
      <w:proofErr w:type="spellEnd"/>
    </w:p>
    <w:p w:rsidR="00B52A6A" w:rsidRDefault="00B52A6A" w:rsidP="00896985">
      <w:pPr>
        <w:spacing w:after="0" w:line="240" w:lineRule="auto"/>
        <w:rPr>
          <w:b/>
        </w:rPr>
      </w:pPr>
    </w:p>
    <w:p w:rsidR="000E6696" w:rsidRDefault="000E6696" w:rsidP="00896985">
      <w:pPr>
        <w:spacing w:after="0" w:line="240" w:lineRule="auto"/>
      </w:pPr>
    </w:p>
    <w:p w:rsidR="000B4587" w:rsidRDefault="00C52C3A" w:rsidP="000B4587">
      <w:pPr>
        <w:spacing w:after="0" w:line="360" w:lineRule="auto"/>
      </w:pPr>
      <w:r>
        <w:t xml:space="preserve">Das Gespräch fand auf Veranlassung von Herrn Professor Bode statt, der Herrn Dr. Liese vor einigen Jahren </w:t>
      </w:r>
      <w:r w:rsidR="00D223D1">
        <w:t>im Zuge</w:t>
      </w:r>
      <w:r>
        <w:t xml:space="preserve"> des PFT-Skandals in der Landesvertretung Nordrhein-Westfalen in Brüssel kennengelernt hatte. Der </w:t>
      </w:r>
      <w:r w:rsidR="00D223D1">
        <w:t xml:space="preserve">jetzige </w:t>
      </w:r>
      <w:r>
        <w:t>Termin diente in erster Linie dazu, Herrn Dr.</w:t>
      </w:r>
      <w:r w:rsidR="00445873">
        <w:t> </w:t>
      </w:r>
      <w:r>
        <w:t xml:space="preserve">Liese die Auffassung des BDEW und des RV zum Thema „prioritäre Substanzen“, „Mikroverunreinigungen“ und „4. Reinigungsstufe“ näherzubringen. Herr Dr. Liese ist im Umweltausschuss des Europäischen Parlaments neben Herrn Seeber Sprecher </w:t>
      </w:r>
      <w:r w:rsidR="00B25E05">
        <w:t>der (konservativen) EVP</w:t>
      </w:r>
      <w:r>
        <w:t xml:space="preserve">. An dem Gespräch nahmen </w:t>
      </w:r>
      <w:r w:rsidR="00D223D1">
        <w:t>außer den</w:t>
      </w:r>
      <w:r>
        <w:t xml:space="preserve"> Herr</w:t>
      </w:r>
      <w:r w:rsidR="00D223D1">
        <w:t>e</w:t>
      </w:r>
      <w:r>
        <w:t xml:space="preserve">n Liese und Bode der Leiter des Wahlkreisbüros in Meschede, Herr Berger, sowie Herr Dr. Haneklaus teil. </w:t>
      </w:r>
    </w:p>
    <w:p w:rsidR="00C52C3A" w:rsidRDefault="00C52C3A" w:rsidP="000B4587">
      <w:pPr>
        <w:spacing w:after="0" w:line="360" w:lineRule="auto"/>
      </w:pPr>
    </w:p>
    <w:p w:rsidR="00C52C3A" w:rsidRDefault="00C52C3A" w:rsidP="000B4587">
      <w:pPr>
        <w:spacing w:after="0" w:line="360" w:lineRule="auto"/>
      </w:pPr>
      <w:r>
        <w:t xml:space="preserve">Herr Dr. Liese führte aus, dass es eine Sondersitzung des Umweltausschusses </w:t>
      </w:r>
      <w:r w:rsidR="00D223D1">
        <w:t xml:space="preserve">des europäischen Parlamentes </w:t>
      </w:r>
      <w:r w:rsidR="00B25E05">
        <w:t>am 06.09.12</w:t>
      </w:r>
      <w:r>
        <w:t xml:space="preserve"> geben würde, bei dem der Seeber-Bericht auf der Tagesordnung stände. </w:t>
      </w:r>
      <w:r w:rsidR="00B25E05">
        <w:t xml:space="preserve">Die Ausschuss-Mitglieder haben dann </w:t>
      </w:r>
      <w:r w:rsidR="00840B58">
        <w:t xml:space="preserve">eine Woche Zeit, um Änderungsanträge einzubringen, bevor die Endfassung des Berichts </w:t>
      </w:r>
      <w:r w:rsidR="00FB0A05">
        <w:t xml:space="preserve">ins Plenum geht. </w:t>
      </w:r>
      <w:r>
        <w:t xml:space="preserve">Der Kontakt zwischen ihm und Herrn Seeber sei sehr eng, auch wenn man sich die Themen, mit denen sich der Umweltausschuss befasst, untereinander etwas aufgeteilt hätte. „Wasser und Gewässer“ würde in </w:t>
      </w:r>
      <w:r w:rsidR="00D223D1">
        <w:t xml:space="preserve">erster Linie in </w:t>
      </w:r>
      <w:r>
        <w:t xml:space="preserve">den Beritt von Herrn Seeber fallen. </w:t>
      </w:r>
    </w:p>
    <w:p w:rsidR="00C52C3A" w:rsidRDefault="00C52C3A" w:rsidP="000B4587">
      <w:pPr>
        <w:spacing w:after="0" w:line="360" w:lineRule="auto"/>
      </w:pPr>
    </w:p>
    <w:p w:rsidR="00C52C3A" w:rsidRDefault="00C52C3A" w:rsidP="000B4587">
      <w:pPr>
        <w:spacing w:after="0" w:line="360" w:lineRule="auto"/>
      </w:pPr>
      <w:r>
        <w:t xml:space="preserve">Herr Bode machte Herrn Liese anhand von PowerPoint-Folien, die er Herrn Liese </w:t>
      </w:r>
      <w:r w:rsidR="00D223D1">
        <w:t xml:space="preserve">in Papierform </w:t>
      </w:r>
      <w:r>
        <w:t>überließ, deutlich, dass</w:t>
      </w:r>
    </w:p>
    <w:p w:rsidR="00C52C3A" w:rsidRDefault="00C52C3A" w:rsidP="000B4587">
      <w:pPr>
        <w:spacing w:after="0" w:line="360" w:lineRule="auto"/>
      </w:pPr>
    </w:p>
    <w:p w:rsidR="00C52C3A" w:rsidRDefault="00C52C3A" w:rsidP="00C52C3A">
      <w:pPr>
        <w:pStyle w:val="Listenabsatz"/>
        <w:numPr>
          <w:ilvl w:val="0"/>
          <w:numId w:val="32"/>
        </w:numPr>
        <w:spacing w:after="0" w:line="360" w:lineRule="auto"/>
      </w:pPr>
      <w:r>
        <w:t xml:space="preserve">die PFT-Verunreinigungen in der Ruhr, die </w:t>
      </w:r>
      <w:r w:rsidR="00D223D1">
        <w:t xml:space="preserve">auch </w:t>
      </w:r>
      <w:r>
        <w:t xml:space="preserve">Herrn Liese und seine Familie </w:t>
      </w:r>
      <w:r w:rsidR="00D223D1">
        <w:t>seinerzeit</w:t>
      </w:r>
      <w:r>
        <w:t xml:space="preserve"> betroffen haben, </w:t>
      </w:r>
      <w:r w:rsidR="00D223D1">
        <w:t>Mitverursacher der</w:t>
      </w:r>
      <w:r>
        <w:t xml:space="preserve"> derzeitige</w:t>
      </w:r>
      <w:r w:rsidR="00D223D1">
        <w:t>n</w:t>
      </w:r>
      <w:r>
        <w:t xml:space="preserve"> Diskussion und </w:t>
      </w:r>
      <w:r w:rsidR="00D223D1">
        <w:t>Verordnungsvorschläge sind</w:t>
      </w:r>
      <w:r>
        <w:t>.</w:t>
      </w:r>
    </w:p>
    <w:p w:rsidR="00C52C3A" w:rsidRDefault="00D223D1" w:rsidP="00C52C3A">
      <w:pPr>
        <w:pStyle w:val="Listenabsatz"/>
        <w:numPr>
          <w:ilvl w:val="0"/>
          <w:numId w:val="32"/>
        </w:numPr>
        <w:spacing w:after="0" w:line="360" w:lineRule="auto"/>
      </w:pPr>
      <w:r>
        <w:lastRenderedPageBreak/>
        <w:t xml:space="preserve">andererseits </w:t>
      </w:r>
      <w:r w:rsidR="00C52C3A">
        <w:t>die vielen Anhebungen der Standards zur Abwasserreinigung in den letzten 30 Jahren zu einer erheblichen Verbesserung der Gewässerqualität</w:t>
      </w:r>
      <w:r>
        <w:t xml:space="preserve"> und gleichzeitig</w:t>
      </w:r>
      <w:r w:rsidR="00C52C3A">
        <w:t xml:space="preserve"> aber auch zu </w:t>
      </w:r>
      <w:r>
        <w:t>deutlichen</w:t>
      </w:r>
      <w:r w:rsidR="00C52C3A">
        <w:t xml:space="preserve"> Aufwendungen geführt haben, so dass derzeit durchaus noch hohe Schuldenstände bei den Betreibern der Kläranlagen </w:t>
      </w:r>
      <w:r>
        <w:t>anzutreffen</w:t>
      </w:r>
      <w:r w:rsidR="00C52C3A">
        <w:t xml:space="preserve"> sind.</w:t>
      </w:r>
    </w:p>
    <w:p w:rsidR="00C52C3A" w:rsidRDefault="00C52C3A" w:rsidP="00C52C3A">
      <w:pPr>
        <w:pStyle w:val="Listenabsatz"/>
        <w:numPr>
          <w:ilvl w:val="0"/>
          <w:numId w:val="32"/>
        </w:numPr>
        <w:spacing w:after="0" w:line="360" w:lineRule="auto"/>
      </w:pPr>
      <w:r>
        <w:t xml:space="preserve">das UBA eine 4. Reinigungsstufe fordern würde, ohne sich klar gemacht zu haben, dass die Ziele, die es damit verfolgt, </w:t>
      </w:r>
      <w:r w:rsidR="003C1AB2">
        <w:t xml:space="preserve">durch diese Maßnahme nicht </w:t>
      </w:r>
      <w:r w:rsidR="00D223D1">
        <w:t xml:space="preserve">oder nur sehr unvollständig </w:t>
      </w:r>
      <w:r w:rsidR="003C1AB2">
        <w:t xml:space="preserve">erreicht werden. Gleichzeitig würde </w:t>
      </w:r>
      <w:r w:rsidR="00D223D1">
        <w:t>das UBA</w:t>
      </w:r>
      <w:r w:rsidR="003C1AB2">
        <w:t xml:space="preserve"> andere Maßnahmen, die in diesem Zusammenhang wertvolle Beiträge leisten können, nicht thematisieren. </w:t>
      </w:r>
    </w:p>
    <w:p w:rsidR="003C1AB2" w:rsidRDefault="003C1AB2" w:rsidP="00C52C3A">
      <w:pPr>
        <w:pStyle w:val="Listenabsatz"/>
        <w:numPr>
          <w:ilvl w:val="0"/>
          <w:numId w:val="32"/>
        </w:numPr>
        <w:spacing w:after="0" w:line="360" w:lineRule="auto"/>
      </w:pPr>
      <w:r>
        <w:t>die Risiken, die aus Trinkwasser erwachsen, für den Menschen in Deutschland extrem gering seien.</w:t>
      </w:r>
    </w:p>
    <w:p w:rsidR="003C1AB2" w:rsidRDefault="003C1AB2" w:rsidP="00C52C3A">
      <w:pPr>
        <w:pStyle w:val="Listenabsatz"/>
        <w:numPr>
          <w:ilvl w:val="0"/>
          <w:numId w:val="32"/>
        </w:numPr>
        <w:spacing w:after="0" w:line="360" w:lineRule="auto"/>
      </w:pPr>
      <w:r>
        <w:t xml:space="preserve">der jetzige </w:t>
      </w:r>
      <w:r w:rsidR="00D223D1">
        <w:t xml:space="preserve">europäische </w:t>
      </w:r>
      <w:r>
        <w:t>Vorschriftenentwurf in allererster Linie ausschließlich auf das aquatische Leben abheben würde.</w:t>
      </w:r>
    </w:p>
    <w:p w:rsidR="003C1AB2" w:rsidRDefault="003C1AB2" w:rsidP="00C52C3A">
      <w:pPr>
        <w:pStyle w:val="Listenabsatz"/>
        <w:numPr>
          <w:ilvl w:val="0"/>
          <w:numId w:val="32"/>
        </w:numPr>
        <w:spacing w:after="0" w:line="360" w:lineRule="auto"/>
      </w:pPr>
      <w:r>
        <w:t xml:space="preserve">bei den UQNs bei dem Vorschriftenentwurf Konzentrationen genannt sind, die </w:t>
      </w:r>
      <w:r w:rsidR="00445873">
        <w:t xml:space="preserve">teilweise </w:t>
      </w:r>
      <w:r>
        <w:t xml:space="preserve">deutlich unterhalb der Werte der Trinkwasserverordnung liegen würden. </w:t>
      </w:r>
    </w:p>
    <w:p w:rsidR="003C1AB2" w:rsidRDefault="003C1AB2" w:rsidP="00C52C3A">
      <w:pPr>
        <w:pStyle w:val="Listenabsatz"/>
        <w:numPr>
          <w:ilvl w:val="0"/>
          <w:numId w:val="32"/>
        </w:numPr>
        <w:spacing w:after="0" w:line="360" w:lineRule="auto"/>
      </w:pPr>
      <w:r>
        <w:t xml:space="preserve">in der Ruhr in der Vergangenheit lediglich ein oder zwei Parameter nicht eingehalten würden, </w:t>
      </w:r>
      <w:r w:rsidR="00D223D1">
        <w:t xml:space="preserve">es </w:t>
      </w:r>
      <w:r>
        <w:t>in Zukunft allerdings 10 bis 20</w:t>
      </w:r>
      <w:r w:rsidR="00D223D1">
        <w:t xml:space="preserve"> wären</w:t>
      </w:r>
      <w:r>
        <w:t>.</w:t>
      </w:r>
    </w:p>
    <w:p w:rsidR="003C1AB2" w:rsidRDefault="003C1AB2" w:rsidP="00C52C3A">
      <w:pPr>
        <w:pStyle w:val="Listenabsatz"/>
        <w:numPr>
          <w:ilvl w:val="0"/>
          <w:numId w:val="32"/>
        </w:numPr>
        <w:spacing w:after="0" w:line="360" w:lineRule="auto"/>
      </w:pPr>
      <w:r>
        <w:t xml:space="preserve">etliche der Überschreitungen bei den neuen Parametern mit Kläranlagen nichts zu tun hätten. </w:t>
      </w:r>
    </w:p>
    <w:p w:rsidR="003C1AB2" w:rsidRDefault="003C1AB2" w:rsidP="00C52C3A">
      <w:pPr>
        <w:pStyle w:val="Listenabsatz"/>
        <w:numPr>
          <w:ilvl w:val="0"/>
          <w:numId w:val="32"/>
        </w:numPr>
        <w:spacing w:after="0" w:line="360" w:lineRule="auto"/>
      </w:pPr>
      <w:r>
        <w:t xml:space="preserve">der Bundesrat dem Entwurf der Verordnung sehr skeptisch gegenüberstehen würde. </w:t>
      </w:r>
    </w:p>
    <w:p w:rsidR="003C1AB2" w:rsidRDefault="003C1AB2" w:rsidP="00C52C3A">
      <w:pPr>
        <w:pStyle w:val="Listenabsatz"/>
        <w:numPr>
          <w:ilvl w:val="0"/>
          <w:numId w:val="32"/>
        </w:numPr>
        <w:spacing w:after="0" w:line="360" w:lineRule="auto"/>
      </w:pPr>
      <w:r>
        <w:t xml:space="preserve">die zusätzliche Reduzierung von Mikroverunreinigungen in Kläranlagenabläufen </w:t>
      </w:r>
      <w:r w:rsidR="00D223D1">
        <w:t xml:space="preserve">mittels einer 4. Reinigungsstufe </w:t>
      </w:r>
      <w:r>
        <w:t xml:space="preserve">zu einem erhöhten Energiebedarf führen würde, der bei ca. 50 % des derzeitigen Energiebedarfes läge. </w:t>
      </w:r>
    </w:p>
    <w:p w:rsidR="003C1AB2" w:rsidRDefault="003C1AB2" w:rsidP="003C1AB2">
      <w:pPr>
        <w:spacing w:after="0" w:line="360" w:lineRule="auto"/>
      </w:pPr>
    </w:p>
    <w:p w:rsidR="003C1AB2" w:rsidRDefault="003C1AB2" w:rsidP="003C1AB2">
      <w:pPr>
        <w:spacing w:after="0" w:line="360" w:lineRule="auto"/>
      </w:pPr>
      <w:r>
        <w:t xml:space="preserve">Herr Dr. Liese griff die Ausführungen dankbar auf. Da er von Haus aus Arzt ist, verstand er </w:t>
      </w:r>
      <w:r w:rsidR="00D223D1">
        <w:t xml:space="preserve">es, </w:t>
      </w:r>
      <w:r>
        <w:t xml:space="preserve">sich in der Welt von </w:t>
      </w:r>
      <w:r w:rsidR="00D223D1">
        <w:t>Mikrogramm und Nanogramm</w:t>
      </w:r>
      <w:r>
        <w:t xml:space="preserve"> sicher zu bewegen. </w:t>
      </w:r>
      <w:r w:rsidR="00D223D1">
        <w:t>Er war</w:t>
      </w:r>
      <w:r>
        <w:t xml:space="preserve"> mit der Bewältigung der damaligen PFT-Krise vertraut </w:t>
      </w:r>
      <w:r w:rsidR="00D223D1">
        <w:t>und</w:t>
      </w:r>
      <w:r>
        <w:t xml:space="preserve"> begriff sofort, dass die jetzt geforderte UQN für PFOS mit 0,00065 </w:t>
      </w:r>
      <w:r w:rsidRPr="003C1AB2">
        <w:t>µg</w:t>
      </w:r>
      <w:r>
        <w:t xml:space="preserve"> ca. 2</w:t>
      </w:r>
      <w:r w:rsidR="00D223D1">
        <w:t>0</w:t>
      </w:r>
      <w:r>
        <w:t xml:space="preserve">0-mal unter dem Wert liegt, der von der deutschen Trinkwasserkommission für den lebenslangen </w:t>
      </w:r>
      <w:r w:rsidR="00C017AB">
        <w:t>Genuss als hinnehmbar erscheint. Er versprach, das ihm übergebene Material zu sichten und sich in einem Vorgespräch mit Herrn Seeber über seine neuen Erkenntnisse auszutauschen. Er betonte, dass auch er die offenbar viel zu niedrige</w:t>
      </w:r>
      <w:r w:rsidR="00D223D1">
        <w:t>n</w:t>
      </w:r>
      <w:r w:rsidR="00C017AB">
        <w:t xml:space="preserve"> </w:t>
      </w:r>
      <w:r w:rsidR="00D223D1">
        <w:t>Konzentrationen</w:t>
      </w:r>
      <w:r w:rsidR="00C017AB">
        <w:t xml:space="preserve"> der UQNs für überzogen hielte.</w:t>
      </w:r>
      <w:r w:rsidR="007B5259">
        <w:t xml:space="preserve"> Seiner Einschätzung zufolge habe der Seeber-Vorschlag, einzelne kritische Parameter noch nicht als UQN scharf zu stellen, sondern auf die Watch-list zu setzen, keine Aussicht auf Mehrheitsfähigkeit im EP. Er wolle sich daher dafür einsetzen, dass einzelne UQN heraufgesetzt werden.</w:t>
      </w:r>
    </w:p>
    <w:p w:rsidR="00C017AB" w:rsidRDefault="00C017AB" w:rsidP="003C1AB2">
      <w:pPr>
        <w:spacing w:after="0" w:line="360" w:lineRule="auto"/>
      </w:pPr>
    </w:p>
    <w:p w:rsidR="00C017AB" w:rsidRDefault="00C017AB" w:rsidP="003C1AB2">
      <w:pPr>
        <w:spacing w:after="0" w:line="360" w:lineRule="auto"/>
      </w:pPr>
      <w:r>
        <w:lastRenderedPageBreak/>
        <w:t xml:space="preserve">Herr Dr. Liese steht weiteren Gesprächsangeboten und Informationsübersendungen sehr offen gegenüber. Im Nachgespräch wurde vereinbart, dass Herr Dr. Haneklaus ihm noch Argumente übersendet, die geeignet sind, möglichen Einwürfen von Seiten der Kommission oder des BMU sinnvoll zu begegnen. Dabei werden wir ihm auch die Stellungnahme des BDEW </w:t>
      </w:r>
      <w:r w:rsidR="00D223D1">
        <w:t xml:space="preserve">und der </w:t>
      </w:r>
      <w:proofErr w:type="spellStart"/>
      <w:r w:rsidR="00D223D1">
        <w:t>agw</w:t>
      </w:r>
      <w:proofErr w:type="spellEnd"/>
      <w:r w:rsidR="00D223D1">
        <w:t xml:space="preserve"> </w:t>
      </w:r>
      <w:r>
        <w:t xml:space="preserve">zu dem Verordnungsentwurf übersenden. </w:t>
      </w:r>
    </w:p>
    <w:p w:rsidR="00C017AB" w:rsidRDefault="00C017AB" w:rsidP="003C1AB2">
      <w:pPr>
        <w:spacing w:after="0" w:line="360" w:lineRule="auto"/>
      </w:pPr>
    </w:p>
    <w:p w:rsidR="00C017AB" w:rsidRDefault="00C017AB" w:rsidP="003C1AB2">
      <w:pPr>
        <w:spacing w:after="0" w:line="360" w:lineRule="auto"/>
      </w:pPr>
      <w:r>
        <w:t xml:space="preserve">Zu der Thematik von Energieeinsparungsmöglichkeiten auf Kläranlagen bot Herr Dr. Liese an, in der Landesvertretung NRW in Brüssel zu gegebener Zeit eine Veranstaltung anzustoßen. Professor Bode sicherte ihm zu, ihm für die Findung von Referenten und Themen über erfolgreich umgesetzte Energieeinsparmaßnahmen auf Kläranlagen behilflich </w:t>
      </w:r>
      <w:r w:rsidR="00D223D1">
        <w:t>sein zu können</w:t>
      </w:r>
      <w:r>
        <w:t xml:space="preserve">. Herr Dr. Liese drückte sein Interesse daran aus, z. B. den Schlammrekuperator, den er auf der Kläranlage </w:t>
      </w:r>
      <w:proofErr w:type="spellStart"/>
      <w:r>
        <w:t>Bestwig-Velmede</w:t>
      </w:r>
      <w:proofErr w:type="spellEnd"/>
      <w:r>
        <w:t xml:space="preserve"> besichtigen konnte, im Zuge einer solchen Veranstaltung als beispielhaft vorzustellen. </w:t>
      </w:r>
    </w:p>
    <w:p w:rsidR="00C52C3A" w:rsidRDefault="00C52C3A" w:rsidP="000B4587">
      <w:pPr>
        <w:spacing w:after="0" w:line="360" w:lineRule="auto"/>
      </w:pPr>
    </w:p>
    <w:p w:rsidR="000B4587" w:rsidRDefault="000B4587" w:rsidP="00B725E1">
      <w:pPr>
        <w:spacing w:after="0" w:line="240" w:lineRule="auto"/>
      </w:pPr>
    </w:p>
    <w:p w:rsidR="005F3585" w:rsidRPr="00FC5838" w:rsidRDefault="005C3D55" w:rsidP="00F04242">
      <w:pPr>
        <w:spacing w:after="0" w:line="240" w:lineRule="auto"/>
      </w:pPr>
      <w:r>
        <w:rPr>
          <w:rFonts w:cs="Arial"/>
        </w:rPr>
        <w:tab/>
      </w:r>
      <w:r>
        <w:rPr>
          <w:rFonts w:cs="Arial"/>
        </w:rPr>
        <w:tab/>
      </w:r>
      <w:r w:rsidR="00BC60DC" w:rsidRPr="007A2870">
        <w:rPr>
          <w:rFonts w:cs="Arial"/>
        </w:rPr>
        <w:tab/>
      </w:r>
      <w:r w:rsidR="00896985">
        <w:rPr>
          <w:rFonts w:cs="Arial"/>
        </w:rPr>
        <w:tab/>
      </w:r>
      <w:r w:rsidR="00BC60DC" w:rsidRPr="007A2870">
        <w:rPr>
          <w:rFonts w:cs="Arial"/>
        </w:rPr>
        <w:tab/>
      </w:r>
      <w:r w:rsidR="00BC60DC" w:rsidRPr="007A2870">
        <w:rPr>
          <w:rFonts w:cs="Arial"/>
        </w:rPr>
        <w:tab/>
      </w:r>
      <w:r w:rsidR="00317201">
        <w:rPr>
          <w:rFonts w:cs="Arial"/>
        </w:rPr>
        <w:t>gez. Bode</w:t>
      </w:r>
    </w:p>
    <w:sectPr w:rsidR="005F3585" w:rsidRPr="00FC5838" w:rsidSect="00395107">
      <w:headerReference w:type="default" r:id="rId8"/>
      <w:headerReference w:type="first" r:id="rId9"/>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75" w:rsidRDefault="00373375" w:rsidP="005B2040">
      <w:pPr>
        <w:spacing w:after="0" w:line="240" w:lineRule="auto"/>
      </w:pPr>
      <w:r>
        <w:separator/>
      </w:r>
    </w:p>
  </w:endnote>
  <w:endnote w:type="continuationSeparator" w:id="0">
    <w:p w:rsidR="00373375" w:rsidRDefault="00373375" w:rsidP="005B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75" w:rsidRDefault="00373375" w:rsidP="005B2040">
      <w:pPr>
        <w:spacing w:after="0" w:line="240" w:lineRule="auto"/>
      </w:pPr>
      <w:r>
        <w:separator/>
      </w:r>
    </w:p>
  </w:footnote>
  <w:footnote w:type="continuationSeparator" w:id="0">
    <w:p w:rsidR="00373375" w:rsidRDefault="00373375" w:rsidP="005B2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3791"/>
      <w:docPartObj>
        <w:docPartGallery w:val="Page Numbers (Top of Page)"/>
        <w:docPartUnique/>
      </w:docPartObj>
    </w:sdtPr>
    <w:sdtEndPr/>
    <w:sdtContent>
      <w:p w:rsidR="007B5259" w:rsidRDefault="007B5259">
        <w:pPr>
          <w:pStyle w:val="Kopfzeile"/>
          <w:jc w:val="center"/>
        </w:pPr>
        <w:r>
          <w:fldChar w:fldCharType="begin"/>
        </w:r>
        <w:r>
          <w:instrText>PAGE   \* MERGEFORMAT</w:instrText>
        </w:r>
        <w:r>
          <w:fldChar w:fldCharType="separate"/>
        </w:r>
        <w:r w:rsidR="00764472">
          <w:rPr>
            <w:noProof/>
          </w:rPr>
          <w:t>2</w:t>
        </w:r>
        <w:r>
          <w:fldChar w:fldCharType="end"/>
        </w:r>
      </w:p>
    </w:sdtContent>
  </w:sdt>
  <w:p w:rsidR="007B5259" w:rsidRDefault="007B525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59" w:rsidRPr="005B2040" w:rsidRDefault="007B5259">
    <w:pPr>
      <w:pStyle w:val="Kopfzeile"/>
      <w:rPr>
        <w:vanish/>
        <w:sz w:val="16"/>
      </w:rPr>
    </w:pPr>
    <w:r w:rsidRPr="005B2040">
      <w:rPr>
        <w:vanish/>
        <w:sz w:val="16"/>
      </w:rPr>
      <w:fldChar w:fldCharType="begin"/>
    </w:r>
    <w:r w:rsidRPr="005B2040">
      <w:rPr>
        <w:vanish/>
        <w:sz w:val="16"/>
      </w:rPr>
      <w:instrText xml:space="preserve"> FILENAME  \p  \* MERGEFORMAT </w:instrText>
    </w:r>
    <w:r w:rsidRPr="005B2040">
      <w:rPr>
        <w:vanish/>
        <w:sz w:val="16"/>
      </w:rPr>
      <w:fldChar w:fldCharType="separate"/>
    </w:r>
    <w:r>
      <w:rPr>
        <w:noProof/>
        <w:vanish/>
        <w:sz w:val="16"/>
      </w:rPr>
      <w:t>E:\Aktennotizen\2012\Gespraechsnotiz_12-08-24_Gespraech_Dr_Liese.docx</w:t>
    </w:r>
    <w:r w:rsidRPr="005B2040">
      <w:rPr>
        <w:vanish/>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0D8"/>
    <w:multiLevelType w:val="hybridMultilevel"/>
    <w:tmpl w:val="9DBE17F2"/>
    <w:lvl w:ilvl="0" w:tplc="17BA9AB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B52BAC"/>
    <w:multiLevelType w:val="hybridMultilevel"/>
    <w:tmpl w:val="E4260D9C"/>
    <w:lvl w:ilvl="0" w:tplc="B62E7F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0A6BE5"/>
    <w:multiLevelType w:val="hybridMultilevel"/>
    <w:tmpl w:val="E872E452"/>
    <w:lvl w:ilvl="0" w:tplc="AD7AA830">
      <w:start w:val="1"/>
      <w:numFmt w:val="decimal"/>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663265"/>
    <w:multiLevelType w:val="hybridMultilevel"/>
    <w:tmpl w:val="4DF04C46"/>
    <w:lvl w:ilvl="0" w:tplc="9C2E30E0">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2786714"/>
    <w:multiLevelType w:val="hybridMultilevel"/>
    <w:tmpl w:val="2E0A98E0"/>
    <w:lvl w:ilvl="0" w:tplc="9120FE4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652225F"/>
    <w:multiLevelType w:val="hybridMultilevel"/>
    <w:tmpl w:val="D368FDF4"/>
    <w:lvl w:ilvl="0" w:tplc="84F41F3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AB1AA6"/>
    <w:multiLevelType w:val="hybridMultilevel"/>
    <w:tmpl w:val="EA96352A"/>
    <w:lvl w:ilvl="0" w:tplc="58202C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3B418D6"/>
    <w:multiLevelType w:val="hybridMultilevel"/>
    <w:tmpl w:val="383CDC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0F20962"/>
    <w:multiLevelType w:val="hybridMultilevel"/>
    <w:tmpl w:val="B6D45B60"/>
    <w:lvl w:ilvl="0" w:tplc="B8AADC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27F0D2D"/>
    <w:multiLevelType w:val="hybridMultilevel"/>
    <w:tmpl w:val="EBB4ED9E"/>
    <w:lvl w:ilvl="0" w:tplc="D09A452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5BF5201"/>
    <w:multiLevelType w:val="hybridMultilevel"/>
    <w:tmpl w:val="13A635DA"/>
    <w:lvl w:ilvl="0" w:tplc="CDACE18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6FE79C6"/>
    <w:multiLevelType w:val="hybridMultilevel"/>
    <w:tmpl w:val="6A223726"/>
    <w:lvl w:ilvl="0" w:tplc="CB2AB3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7740F61"/>
    <w:multiLevelType w:val="hybridMultilevel"/>
    <w:tmpl w:val="F0C0A16E"/>
    <w:lvl w:ilvl="0" w:tplc="79620756">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nsid w:val="390E0B16"/>
    <w:multiLevelType w:val="hybridMultilevel"/>
    <w:tmpl w:val="49BC45DE"/>
    <w:lvl w:ilvl="0" w:tplc="E3DAA3FA">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3F53ECF"/>
    <w:multiLevelType w:val="hybridMultilevel"/>
    <w:tmpl w:val="55643502"/>
    <w:lvl w:ilvl="0" w:tplc="D25E030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6FE54E2"/>
    <w:multiLevelType w:val="hybridMultilevel"/>
    <w:tmpl w:val="7C1CC952"/>
    <w:lvl w:ilvl="0" w:tplc="1DE4FB2C">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9F87E57"/>
    <w:multiLevelType w:val="hybridMultilevel"/>
    <w:tmpl w:val="1D4C46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A333B71"/>
    <w:multiLevelType w:val="hybridMultilevel"/>
    <w:tmpl w:val="08AAB140"/>
    <w:lvl w:ilvl="0" w:tplc="F1B40C1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B677735"/>
    <w:multiLevelType w:val="hybridMultilevel"/>
    <w:tmpl w:val="5B0A0F96"/>
    <w:lvl w:ilvl="0" w:tplc="3ED4ABEE">
      <w:start w:val="2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C2D2A3F"/>
    <w:multiLevelType w:val="hybridMultilevel"/>
    <w:tmpl w:val="757477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1C4182B"/>
    <w:multiLevelType w:val="hybridMultilevel"/>
    <w:tmpl w:val="ACB40B52"/>
    <w:lvl w:ilvl="0" w:tplc="333293FC">
      <w:start w:val="3"/>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3F22F7C"/>
    <w:multiLevelType w:val="hybridMultilevel"/>
    <w:tmpl w:val="A36C190A"/>
    <w:lvl w:ilvl="0" w:tplc="C65EC1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5810296"/>
    <w:multiLevelType w:val="hybridMultilevel"/>
    <w:tmpl w:val="AD5AEF4C"/>
    <w:lvl w:ilvl="0" w:tplc="CDA005E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9BB1679"/>
    <w:multiLevelType w:val="hybridMultilevel"/>
    <w:tmpl w:val="378EB5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A205565"/>
    <w:multiLevelType w:val="hybridMultilevel"/>
    <w:tmpl w:val="BC361BC2"/>
    <w:lvl w:ilvl="0" w:tplc="D4C049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6BF78B7"/>
    <w:multiLevelType w:val="hybridMultilevel"/>
    <w:tmpl w:val="AB22DE18"/>
    <w:lvl w:ilvl="0" w:tplc="9280CB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7404B0F"/>
    <w:multiLevelType w:val="hybridMultilevel"/>
    <w:tmpl w:val="7098FB7E"/>
    <w:lvl w:ilvl="0" w:tplc="7374831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BF90A7B"/>
    <w:multiLevelType w:val="hybridMultilevel"/>
    <w:tmpl w:val="0E10DCFA"/>
    <w:lvl w:ilvl="0" w:tplc="E4E829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DA34BD9"/>
    <w:multiLevelType w:val="hybridMultilevel"/>
    <w:tmpl w:val="95488E24"/>
    <w:lvl w:ilvl="0" w:tplc="C2BE926A">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03E3DD7"/>
    <w:multiLevelType w:val="hybridMultilevel"/>
    <w:tmpl w:val="E5CEAFCA"/>
    <w:lvl w:ilvl="0" w:tplc="D8B8BA0C">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2B564B2"/>
    <w:multiLevelType w:val="hybridMultilevel"/>
    <w:tmpl w:val="EA6E1A1E"/>
    <w:lvl w:ilvl="0" w:tplc="C450D7F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B385A48"/>
    <w:multiLevelType w:val="hybridMultilevel"/>
    <w:tmpl w:val="DB9EF06A"/>
    <w:lvl w:ilvl="0" w:tplc="CC9AE34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25"/>
  </w:num>
  <w:num w:numId="5">
    <w:abstractNumId w:val="23"/>
  </w:num>
  <w:num w:numId="6">
    <w:abstractNumId w:val="4"/>
  </w:num>
  <w:num w:numId="7">
    <w:abstractNumId w:val="11"/>
  </w:num>
  <w:num w:numId="8">
    <w:abstractNumId w:val="15"/>
  </w:num>
  <w:num w:numId="9">
    <w:abstractNumId w:val="24"/>
  </w:num>
  <w:num w:numId="10">
    <w:abstractNumId w:val="12"/>
  </w:num>
  <w:num w:numId="11">
    <w:abstractNumId w:val="26"/>
  </w:num>
  <w:num w:numId="12">
    <w:abstractNumId w:val="13"/>
  </w:num>
  <w:num w:numId="13">
    <w:abstractNumId w:val="28"/>
  </w:num>
  <w:num w:numId="14">
    <w:abstractNumId w:val="30"/>
  </w:num>
  <w:num w:numId="15">
    <w:abstractNumId w:val="18"/>
  </w:num>
  <w:num w:numId="16">
    <w:abstractNumId w:val="14"/>
  </w:num>
  <w:num w:numId="17">
    <w:abstractNumId w:val="6"/>
  </w:num>
  <w:num w:numId="18">
    <w:abstractNumId w:val="20"/>
  </w:num>
  <w:num w:numId="19">
    <w:abstractNumId w:val="31"/>
  </w:num>
  <w:num w:numId="20">
    <w:abstractNumId w:val="3"/>
  </w:num>
  <w:num w:numId="21">
    <w:abstractNumId w:val="1"/>
  </w:num>
  <w:num w:numId="22">
    <w:abstractNumId w:val="29"/>
  </w:num>
  <w:num w:numId="23">
    <w:abstractNumId w:val="16"/>
  </w:num>
  <w:num w:numId="24">
    <w:abstractNumId w:val="8"/>
  </w:num>
  <w:num w:numId="25">
    <w:abstractNumId w:val="10"/>
  </w:num>
  <w:num w:numId="26">
    <w:abstractNumId w:val="27"/>
  </w:num>
  <w:num w:numId="27">
    <w:abstractNumId w:val="9"/>
  </w:num>
  <w:num w:numId="28">
    <w:abstractNumId w:val="21"/>
  </w:num>
  <w:num w:numId="29">
    <w:abstractNumId w:val="19"/>
  </w:num>
  <w:num w:numId="30">
    <w:abstractNumId w:val="17"/>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CA"/>
    <w:rsid w:val="00005DCC"/>
    <w:rsid w:val="00034B47"/>
    <w:rsid w:val="000437BF"/>
    <w:rsid w:val="000762C2"/>
    <w:rsid w:val="00077AB3"/>
    <w:rsid w:val="000811DA"/>
    <w:rsid w:val="00092E77"/>
    <w:rsid w:val="000A07CB"/>
    <w:rsid w:val="000A3B1E"/>
    <w:rsid w:val="000B15A1"/>
    <w:rsid w:val="000B4587"/>
    <w:rsid w:val="000D18B0"/>
    <w:rsid w:val="000E354F"/>
    <w:rsid w:val="000E427C"/>
    <w:rsid w:val="000E6696"/>
    <w:rsid w:val="000F28D4"/>
    <w:rsid w:val="000F71FE"/>
    <w:rsid w:val="00105665"/>
    <w:rsid w:val="001138E0"/>
    <w:rsid w:val="00120600"/>
    <w:rsid w:val="001417CD"/>
    <w:rsid w:val="001441F6"/>
    <w:rsid w:val="00163B58"/>
    <w:rsid w:val="00182E36"/>
    <w:rsid w:val="001864BC"/>
    <w:rsid w:val="001B1362"/>
    <w:rsid w:val="001D1A62"/>
    <w:rsid w:val="001E1578"/>
    <w:rsid w:val="001F4485"/>
    <w:rsid w:val="001F6F4D"/>
    <w:rsid w:val="00204A42"/>
    <w:rsid w:val="00210BF3"/>
    <w:rsid w:val="002143EF"/>
    <w:rsid w:val="00217327"/>
    <w:rsid w:val="0022005C"/>
    <w:rsid w:val="00221107"/>
    <w:rsid w:val="0022630E"/>
    <w:rsid w:val="00230C58"/>
    <w:rsid w:val="00233E98"/>
    <w:rsid w:val="002342D1"/>
    <w:rsid w:val="00234D2B"/>
    <w:rsid w:val="0025053D"/>
    <w:rsid w:val="0025283B"/>
    <w:rsid w:val="0025650A"/>
    <w:rsid w:val="002565EA"/>
    <w:rsid w:val="00263105"/>
    <w:rsid w:val="0027409C"/>
    <w:rsid w:val="00283576"/>
    <w:rsid w:val="00287A26"/>
    <w:rsid w:val="002A6BB7"/>
    <w:rsid w:val="002B106A"/>
    <w:rsid w:val="002B6308"/>
    <w:rsid w:val="002C12E6"/>
    <w:rsid w:val="002C4287"/>
    <w:rsid w:val="002C479F"/>
    <w:rsid w:val="002C4846"/>
    <w:rsid w:val="002C746D"/>
    <w:rsid w:val="002D2D6F"/>
    <w:rsid w:val="002E2D94"/>
    <w:rsid w:val="002F0CE1"/>
    <w:rsid w:val="003059AA"/>
    <w:rsid w:val="00311194"/>
    <w:rsid w:val="0031655D"/>
    <w:rsid w:val="00317201"/>
    <w:rsid w:val="00355829"/>
    <w:rsid w:val="00355EDB"/>
    <w:rsid w:val="003700A5"/>
    <w:rsid w:val="00373375"/>
    <w:rsid w:val="003801B7"/>
    <w:rsid w:val="00392B93"/>
    <w:rsid w:val="00395107"/>
    <w:rsid w:val="00397A23"/>
    <w:rsid w:val="003A6870"/>
    <w:rsid w:val="003B31B3"/>
    <w:rsid w:val="003B5C4D"/>
    <w:rsid w:val="003B6E82"/>
    <w:rsid w:val="003C1AB2"/>
    <w:rsid w:val="003C3DAA"/>
    <w:rsid w:val="003D3F5D"/>
    <w:rsid w:val="003E2B11"/>
    <w:rsid w:val="003F05D4"/>
    <w:rsid w:val="004217D4"/>
    <w:rsid w:val="00436D2B"/>
    <w:rsid w:val="00441D9F"/>
    <w:rsid w:val="00445873"/>
    <w:rsid w:val="00453C81"/>
    <w:rsid w:val="0046174A"/>
    <w:rsid w:val="0046285B"/>
    <w:rsid w:val="00494BE9"/>
    <w:rsid w:val="004969EC"/>
    <w:rsid w:val="004A6976"/>
    <w:rsid w:val="004B2357"/>
    <w:rsid w:val="004C1174"/>
    <w:rsid w:val="004D0C19"/>
    <w:rsid w:val="004D7A48"/>
    <w:rsid w:val="004E1205"/>
    <w:rsid w:val="004E763D"/>
    <w:rsid w:val="004F2741"/>
    <w:rsid w:val="004F2F75"/>
    <w:rsid w:val="0050016F"/>
    <w:rsid w:val="005008EE"/>
    <w:rsid w:val="00506202"/>
    <w:rsid w:val="00512134"/>
    <w:rsid w:val="0051452B"/>
    <w:rsid w:val="00544F7A"/>
    <w:rsid w:val="00545401"/>
    <w:rsid w:val="00547E77"/>
    <w:rsid w:val="00550A0A"/>
    <w:rsid w:val="00552334"/>
    <w:rsid w:val="0057423D"/>
    <w:rsid w:val="005822F4"/>
    <w:rsid w:val="0058495B"/>
    <w:rsid w:val="005B2040"/>
    <w:rsid w:val="005C22D6"/>
    <w:rsid w:val="005C3D55"/>
    <w:rsid w:val="005C4FAD"/>
    <w:rsid w:val="005D3904"/>
    <w:rsid w:val="005E39D5"/>
    <w:rsid w:val="005F06A4"/>
    <w:rsid w:val="005F2169"/>
    <w:rsid w:val="005F3585"/>
    <w:rsid w:val="006001D0"/>
    <w:rsid w:val="00613A10"/>
    <w:rsid w:val="00636661"/>
    <w:rsid w:val="00637F42"/>
    <w:rsid w:val="00643283"/>
    <w:rsid w:val="00657AA0"/>
    <w:rsid w:val="00657DCD"/>
    <w:rsid w:val="006611CE"/>
    <w:rsid w:val="00664450"/>
    <w:rsid w:val="00664D35"/>
    <w:rsid w:val="006708D6"/>
    <w:rsid w:val="00693369"/>
    <w:rsid w:val="006A3CF4"/>
    <w:rsid w:val="006A4454"/>
    <w:rsid w:val="006C7004"/>
    <w:rsid w:val="006D2BE2"/>
    <w:rsid w:val="006F6882"/>
    <w:rsid w:val="00720ACC"/>
    <w:rsid w:val="007337EC"/>
    <w:rsid w:val="007354BA"/>
    <w:rsid w:val="00747BD6"/>
    <w:rsid w:val="00761B0B"/>
    <w:rsid w:val="00764472"/>
    <w:rsid w:val="00774E26"/>
    <w:rsid w:val="00780866"/>
    <w:rsid w:val="007830AF"/>
    <w:rsid w:val="007843A9"/>
    <w:rsid w:val="007870B9"/>
    <w:rsid w:val="00791B8D"/>
    <w:rsid w:val="00794C79"/>
    <w:rsid w:val="007952F8"/>
    <w:rsid w:val="007A2870"/>
    <w:rsid w:val="007A3D74"/>
    <w:rsid w:val="007A64E4"/>
    <w:rsid w:val="007A7E05"/>
    <w:rsid w:val="007B5259"/>
    <w:rsid w:val="007C733F"/>
    <w:rsid w:val="007E0E56"/>
    <w:rsid w:val="007E54FF"/>
    <w:rsid w:val="007E58EF"/>
    <w:rsid w:val="0080129E"/>
    <w:rsid w:val="00805E8E"/>
    <w:rsid w:val="008166DA"/>
    <w:rsid w:val="00820D6A"/>
    <w:rsid w:val="00824D39"/>
    <w:rsid w:val="00840B58"/>
    <w:rsid w:val="00841E19"/>
    <w:rsid w:val="008477B9"/>
    <w:rsid w:val="00851B8F"/>
    <w:rsid w:val="00860239"/>
    <w:rsid w:val="008634A0"/>
    <w:rsid w:val="0086377C"/>
    <w:rsid w:val="00880614"/>
    <w:rsid w:val="008847E5"/>
    <w:rsid w:val="00890F45"/>
    <w:rsid w:val="00896985"/>
    <w:rsid w:val="008A30FB"/>
    <w:rsid w:val="008A6CBE"/>
    <w:rsid w:val="008B04C8"/>
    <w:rsid w:val="008B61E7"/>
    <w:rsid w:val="008B6BA0"/>
    <w:rsid w:val="008C6490"/>
    <w:rsid w:val="008C78B2"/>
    <w:rsid w:val="008D7FCD"/>
    <w:rsid w:val="008E216B"/>
    <w:rsid w:val="008F7AE0"/>
    <w:rsid w:val="00905358"/>
    <w:rsid w:val="0091653C"/>
    <w:rsid w:val="009249D3"/>
    <w:rsid w:val="009340E9"/>
    <w:rsid w:val="00935288"/>
    <w:rsid w:val="0095695A"/>
    <w:rsid w:val="00962212"/>
    <w:rsid w:val="00967575"/>
    <w:rsid w:val="0097049A"/>
    <w:rsid w:val="0097244E"/>
    <w:rsid w:val="00985297"/>
    <w:rsid w:val="00986631"/>
    <w:rsid w:val="00990302"/>
    <w:rsid w:val="00997259"/>
    <w:rsid w:val="009B079A"/>
    <w:rsid w:val="009B33F4"/>
    <w:rsid w:val="009F3120"/>
    <w:rsid w:val="009F6FDD"/>
    <w:rsid w:val="00A12260"/>
    <w:rsid w:val="00A16DD4"/>
    <w:rsid w:val="00A255E6"/>
    <w:rsid w:val="00A3088D"/>
    <w:rsid w:val="00A310D5"/>
    <w:rsid w:val="00A448FF"/>
    <w:rsid w:val="00A622CE"/>
    <w:rsid w:val="00A8064A"/>
    <w:rsid w:val="00A81BD5"/>
    <w:rsid w:val="00AA51D3"/>
    <w:rsid w:val="00AA798D"/>
    <w:rsid w:val="00AB71A4"/>
    <w:rsid w:val="00AD0AE4"/>
    <w:rsid w:val="00AF1FAE"/>
    <w:rsid w:val="00B109A0"/>
    <w:rsid w:val="00B17C0C"/>
    <w:rsid w:val="00B212AA"/>
    <w:rsid w:val="00B25822"/>
    <w:rsid w:val="00B25E05"/>
    <w:rsid w:val="00B33D01"/>
    <w:rsid w:val="00B52A6A"/>
    <w:rsid w:val="00B54C97"/>
    <w:rsid w:val="00B60123"/>
    <w:rsid w:val="00B6591A"/>
    <w:rsid w:val="00B725E1"/>
    <w:rsid w:val="00B91F7B"/>
    <w:rsid w:val="00B921E6"/>
    <w:rsid w:val="00B951EA"/>
    <w:rsid w:val="00BA33CA"/>
    <w:rsid w:val="00BA5E3D"/>
    <w:rsid w:val="00BA6581"/>
    <w:rsid w:val="00BB4D25"/>
    <w:rsid w:val="00BB6B88"/>
    <w:rsid w:val="00BB7616"/>
    <w:rsid w:val="00BC0925"/>
    <w:rsid w:val="00BC178F"/>
    <w:rsid w:val="00BC3333"/>
    <w:rsid w:val="00BC58D6"/>
    <w:rsid w:val="00BC60DC"/>
    <w:rsid w:val="00BC63F2"/>
    <w:rsid w:val="00BD08FC"/>
    <w:rsid w:val="00BE0C7B"/>
    <w:rsid w:val="00BE48FC"/>
    <w:rsid w:val="00BF7FD7"/>
    <w:rsid w:val="00C017AB"/>
    <w:rsid w:val="00C163DF"/>
    <w:rsid w:val="00C263EB"/>
    <w:rsid w:val="00C26F46"/>
    <w:rsid w:val="00C42A8A"/>
    <w:rsid w:val="00C506C3"/>
    <w:rsid w:val="00C52C3A"/>
    <w:rsid w:val="00C551D2"/>
    <w:rsid w:val="00C62309"/>
    <w:rsid w:val="00C66C9E"/>
    <w:rsid w:val="00C72304"/>
    <w:rsid w:val="00C91E48"/>
    <w:rsid w:val="00C944B7"/>
    <w:rsid w:val="00CA1FB2"/>
    <w:rsid w:val="00CA2079"/>
    <w:rsid w:val="00CA54CA"/>
    <w:rsid w:val="00CA632D"/>
    <w:rsid w:val="00CC441B"/>
    <w:rsid w:val="00CC59D0"/>
    <w:rsid w:val="00CD0D75"/>
    <w:rsid w:val="00CD6B56"/>
    <w:rsid w:val="00CF5C2B"/>
    <w:rsid w:val="00D057C7"/>
    <w:rsid w:val="00D126CF"/>
    <w:rsid w:val="00D223D1"/>
    <w:rsid w:val="00D2465E"/>
    <w:rsid w:val="00D246A3"/>
    <w:rsid w:val="00D27F03"/>
    <w:rsid w:val="00D3036D"/>
    <w:rsid w:val="00D31627"/>
    <w:rsid w:val="00D32C3D"/>
    <w:rsid w:val="00D51432"/>
    <w:rsid w:val="00D540C7"/>
    <w:rsid w:val="00D7463B"/>
    <w:rsid w:val="00D74DB5"/>
    <w:rsid w:val="00D7589D"/>
    <w:rsid w:val="00D80A40"/>
    <w:rsid w:val="00D85467"/>
    <w:rsid w:val="00DB0CFB"/>
    <w:rsid w:val="00DB31B1"/>
    <w:rsid w:val="00DB7F68"/>
    <w:rsid w:val="00DC4536"/>
    <w:rsid w:val="00DD1942"/>
    <w:rsid w:val="00DD1E9F"/>
    <w:rsid w:val="00DD208F"/>
    <w:rsid w:val="00DD583C"/>
    <w:rsid w:val="00DD70C8"/>
    <w:rsid w:val="00DE489A"/>
    <w:rsid w:val="00DE6CEB"/>
    <w:rsid w:val="00E02700"/>
    <w:rsid w:val="00E10B7D"/>
    <w:rsid w:val="00E1200E"/>
    <w:rsid w:val="00E12F05"/>
    <w:rsid w:val="00E153C4"/>
    <w:rsid w:val="00E16D68"/>
    <w:rsid w:val="00E328A8"/>
    <w:rsid w:val="00E346E1"/>
    <w:rsid w:val="00E34F16"/>
    <w:rsid w:val="00E502A3"/>
    <w:rsid w:val="00E61D8B"/>
    <w:rsid w:val="00E65AD4"/>
    <w:rsid w:val="00E944D8"/>
    <w:rsid w:val="00E965DA"/>
    <w:rsid w:val="00EA41CE"/>
    <w:rsid w:val="00EA6A61"/>
    <w:rsid w:val="00EB0844"/>
    <w:rsid w:val="00EB08AB"/>
    <w:rsid w:val="00EB63AE"/>
    <w:rsid w:val="00EC69F5"/>
    <w:rsid w:val="00EE486A"/>
    <w:rsid w:val="00EF5B20"/>
    <w:rsid w:val="00F04242"/>
    <w:rsid w:val="00F24CF5"/>
    <w:rsid w:val="00F3582D"/>
    <w:rsid w:val="00F45F18"/>
    <w:rsid w:val="00F62D99"/>
    <w:rsid w:val="00F74DEF"/>
    <w:rsid w:val="00F82D69"/>
    <w:rsid w:val="00F86D4F"/>
    <w:rsid w:val="00F959F3"/>
    <w:rsid w:val="00FA21A5"/>
    <w:rsid w:val="00FA42F1"/>
    <w:rsid w:val="00FB0A05"/>
    <w:rsid w:val="00FB2909"/>
    <w:rsid w:val="00FB41CE"/>
    <w:rsid w:val="00FB4AA3"/>
    <w:rsid w:val="00FC1EFC"/>
    <w:rsid w:val="00FC5838"/>
    <w:rsid w:val="00FD1208"/>
    <w:rsid w:val="00FE228D"/>
    <w:rsid w:val="00FE5F0B"/>
    <w:rsid w:val="00FF396D"/>
    <w:rsid w:val="00FF4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7BF"/>
    <w:pPr>
      <w:ind w:left="720"/>
      <w:contextualSpacing/>
    </w:pPr>
  </w:style>
  <w:style w:type="paragraph" w:styleId="Kopfzeile">
    <w:name w:val="header"/>
    <w:basedOn w:val="Standard"/>
    <w:link w:val="KopfzeileZchn"/>
    <w:uiPriority w:val="99"/>
    <w:unhideWhenUsed/>
    <w:rsid w:val="005B20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040"/>
  </w:style>
  <w:style w:type="paragraph" w:styleId="Fuzeile">
    <w:name w:val="footer"/>
    <w:basedOn w:val="Standard"/>
    <w:link w:val="FuzeileZchn"/>
    <w:uiPriority w:val="99"/>
    <w:unhideWhenUsed/>
    <w:rsid w:val="005B20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040"/>
  </w:style>
  <w:style w:type="paragraph" w:styleId="Sprechblasentext">
    <w:name w:val="Balloon Text"/>
    <w:basedOn w:val="Standard"/>
    <w:link w:val="SprechblasentextZchn"/>
    <w:uiPriority w:val="99"/>
    <w:semiHidden/>
    <w:unhideWhenUsed/>
    <w:rsid w:val="005B20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040"/>
    <w:rPr>
      <w:rFonts w:ascii="Tahoma" w:hAnsi="Tahoma" w:cs="Tahoma"/>
      <w:sz w:val="16"/>
      <w:szCs w:val="16"/>
    </w:rPr>
  </w:style>
  <w:style w:type="table" w:styleId="Tabellenraster">
    <w:name w:val="Table Grid"/>
    <w:basedOn w:val="NormaleTabelle"/>
    <w:uiPriority w:val="59"/>
    <w:rsid w:val="00204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7BF"/>
    <w:pPr>
      <w:ind w:left="720"/>
      <w:contextualSpacing/>
    </w:pPr>
  </w:style>
  <w:style w:type="paragraph" w:styleId="Kopfzeile">
    <w:name w:val="header"/>
    <w:basedOn w:val="Standard"/>
    <w:link w:val="KopfzeileZchn"/>
    <w:uiPriority w:val="99"/>
    <w:unhideWhenUsed/>
    <w:rsid w:val="005B20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040"/>
  </w:style>
  <w:style w:type="paragraph" w:styleId="Fuzeile">
    <w:name w:val="footer"/>
    <w:basedOn w:val="Standard"/>
    <w:link w:val="FuzeileZchn"/>
    <w:uiPriority w:val="99"/>
    <w:unhideWhenUsed/>
    <w:rsid w:val="005B20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040"/>
  </w:style>
  <w:style w:type="paragraph" w:styleId="Sprechblasentext">
    <w:name w:val="Balloon Text"/>
    <w:basedOn w:val="Standard"/>
    <w:link w:val="SprechblasentextZchn"/>
    <w:uiPriority w:val="99"/>
    <w:semiHidden/>
    <w:unhideWhenUsed/>
    <w:rsid w:val="005B20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040"/>
    <w:rPr>
      <w:rFonts w:ascii="Tahoma" w:hAnsi="Tahoma" w:cs="Tahoma"/>
      <w:sz w:val="16"/>
      <w:szCs w:val="16"/>
    </w:rPr>
  </w:style>
  <w:style w:type="table" w:styleId="Tabellenraster">
    <w:name w:val="Table Grid"/>
    <w:basedOn w:val="NormaleTabelle"/>
    <w:uiPriority w:val="59"/>
    <w:rsid w:val="00204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F39178FE.dotm</Template>
  <TotalTime>0</TotalTime>
  <Pages>3</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Ruhrverband</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dc:creator>
  <cp:keywords/>
  <dc:description/>
  <cp:lastModifiedBy>dsh</cp:lastModifiedBy>
  <cp:revision>4</cp:revision>
  <cp:lastPrinted>2012-08-27T09:52:00Z</cp:lastPrinted>
  <dcterms:created xsi:type="dcterms:W3CDTF">2012-08-29T09:53:00Z</dcterms:created>
  <dcterms:modified xsi:type="dcterms:W3CDTF">2012-08-29T09:54:00Z</dcterms:modified>
</cp:coreProperties>
</file>