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70" w:rsidRDefault="009C5576" w:rsidP="006321DA">
      <w:pPr>
        <w:spacing w:before="0" w:line="320" w:lineRule="exact"/>
        <w:rPr>
          <w:rFonts w:ascii="Arial" w:hAnsi="Arial" w:cs="Arial"/>
          <w:b/>
        </w:rPr>
      </w:pPr>
      <w:bookmarkStart w:id="0" w:name="_GoBack"/>
      <w:bookmarkEnd w:id="0"/>
      <w:r w:rsidRPr="009C5576">
        <w:rPr>
          <w:rFonts w:ascii="Arial" w:hAnsi="Arial" w:cs="Arial"/>
          <w:b/>
        </w:rPr>
        <w:t>Ergänzender Fragebogen zur Risikoanalyse</w:t>
      </w:r>
    </w:p>
    <w:p w:rsidR="009021C4" w:rsidRDefault="009021C4" w:rsidP="00876A18">
      <w:pPr>
        <w:spacing w:before="0" w:line="336" w:lineRule="exact"/>
        <w:rPr>
          <w:rFonts w:ascii="Arial" w:hAnsi="Arial" w:cs="Arial"/>
          <w:b/>
        </w:rPr>
      </w:pPr>
    </w:p>
    <w:tbl>
      <w:tblPr>
        <w:tblStyle w:val="Tabellenraster"/>
        <w:tblW w:w="100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89"/>
      </w:tblGrid>
      <w:tr w:rsidR="009021C4" w:rsidRPr="009021C4" w:rsidTr="006321DA">
        <w:tc>
          <w:tcPr>
            <w:tcW w:w="10089" w:type="dxa"/>
            <w:shd w:val="clear" w:color="auto" w:fill="D9D9D9" w:themeFill="background1" w:themeFillShade="D9"/>
          </w:tcPr>
          <w:p w:rsidR="009021C4" w:rsidRDefault="009021C4" w:rsidP="006321DA">
            <w:pPr>
              <w:spacing w:line="320" w:lineRule="exact"/>
              <w:rPr>
                <w:rFonts w:ascii="Arial" w:hAnsi="Arial" w:cs="Arial"/>
                <w:b/>
              </w:rPr>
            </w:pPr>
            <w:r w:rsidRPr="009021C4">
              <w:rPr>
                <w:rFonts w:ascii="Arial" w:hAnsi="Arial" w:cs="Arial"/>
                <w:b/>
              </w:rPr>
              <w:t>Dieser Fragebogen ist nur für die Arbeits</w:t>
            </w:r>
            <w:r w:rsidR="008A2C98">
              <w:rPr>
                <w:rFonts w:ascii="Arial" w:hAnsi="Arial" w:cs="Arial"/>
                <w:b/>
              </w:rPr>
              <w:t>bereiche</w:t>
            </w:r>
            <w:r w:rsidRPr="009021C4">
              <w:rPr>
                <w:rFonts w:ascii="Arial" w:hAnsi="Arial" w:cs="Arial"/>
                <w:b/>
              </w:rPr>
              <w:t xml:space="preserve"> auszufüllen, die als Ergebnis des Frage</w:t>
            </w:r>
            <w:r w:rsidR="005C4E45">
              <w:rPr>
                <w:rFonts w:ascii="Arial" w:hAnsi="Arial" w:cs="Arial"/>
                <w:b/>
              </w:rPr>
              <w:softHyphen/>
            </w:r>
            <w:r w:rsidRPr="009021C4">
              <w:rPr>
                <w:rFonts w:ascii="Arial" w:hAnsi="Arial" w:cs="Arial"/>
                <w:b/>
              </w:rPr>
              <w:t>bogens zur Selbsteinschätzung eine besondere Korruptionsgefährdung (rot) ausweisen.</w:t>
            </w:r>
          </w:p>
          <w:p w:rsidR="000B1B81" w:rsidRPr="009021C4" w:rsidRDefault="000B1B81" w:rsidP="006321DA">
            <w:pPr>
              <w:spacing w:line="3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bezieht sich auf den Zeitraum der letzten fünf Jahre.</w:t>
            </w:r>
          </w:p>
        </w:tc>
      </w:tr>
    </w:tbl>
    <w:p w:rsidR="009021C4" w:rsidRDefault="009021C4" w:rsidP="00876A18">
      <w:pPr>
        <w:tabs>
          <w:tab w:val="left" w:pos="567"/>
        </w:tabs>
        <w:spacing w:before="0" w:line="336" w:lineRule="exact"/>
        <w:rPr>
          <w:rFonts w:ascii="Arial" w:hAnsi="Arial" w:cs="Arial"/>
          <w:u w:val="single"/>
        </w:rPr>
      </w:pPr>
    </w:p>
    <w:p w:rsidR="009C5576" w:rsidRPr="009021C4" w:rsidRDefault="006936B7" w:rsidP="006321DA">
      <w:pPr>
        <w:tabs>
          <w:tab w:val="left" w:pos="567"/>
        </w:tabs>
        <w:spacing w:before="0" w:line="320" w:lineRule="exac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</w:t>
      </w:r>
      <w:r w:rsidR="009021C4" w:rsidRPr="009021C4">
        <w:rPr>
          <w:rFonts w:ascii="Arial" w:hAnsi="Arial" w:cs="Arial"/>
          <w:u w:val="single"/>
        </w:rPr>
        <w:t>.</w:t>
      </w:r>
      <w:r w:rsidR="009021C4" w:rsidRPr="009021C4">
        <w:rPr>
          <w:rFonts w:ascii="Arial" w:hAnsi="Arial" w:cs="Arial"/>
          <w:u w:val="single"/>
        </w:rPr>
        <w:tab/>
      </w:r>
      <w:r w:rsidR="00384FA7" w:rsidRPr="009021C4">
        <w:rPr>
          <w:rFonts w:ascii="Arial" w:hAnsi="Arial" w:cs="Arial"/>
          <w:u w:val="single"/>
        </w:rPr>
        <w:t>Fragenkomplex Risikopotential</w:t>
      </w:r>
    </w:p>
    <w:p w:rsidR="006B7062" w:rsidRDefault="006B7062" w:rsidP="00876A18">
      <w:pPr>
        <w:spacing w:before="0" w:line="336" w:lineRule="exact"/>
        <w:rPr>
          <w:rFonts w:ascii="Arial" w:hAnsi="Arial" w:cs="Arial"/>
          <w:b/>
        </w:rPr>
      </w:pPr>
    </w:p>
    <w:tbl>
      <w:tblPr>
        <w:tblStyle w:val="Tabellenraster"/>
        <w:tblW w:w="10070" w:type="dxa"/>
        <w:tblLook w:val="04A0" w:firstRow="1" w:lastRow="0" w:firstColumn="1" w:lastColumn="0" w:noHBand="0" w:noVBand="1"/>
      </w:tblPr>
      <w:tblGrid>
        <w:gridCol w:w="5495"/>
        <w:gridCol w:w="2410"/>
        <w:gridCol w:w="1173"/>
        <w:gridCol w:w="992"/>
      </w:tblGrid>
      <w:tr w:rsidR="006B7062" w:rsidRPr="006B7062" w:rsidTr="002D053E">
        <w:tc>
          <w:tcPr>
            <w:tcW w:w="7905" w:type="dxa"/>
            <w:gridSpan w:val="2"/>
          </w:tcPr>
          <w:p w:rsidR="006B7062" w:rsidRPr="006B7062" w:rsidRDefault="006B7062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 w:rsidRPr="006B7062">
              <w:rPr>
                <w:rFonts w:ascii="Arial" w:hAnsi="Arial" w:cs="Arial"/>
              </w:rPr>
              <w:t>1.</w:t>
            </w:r>
            <w:r w:rsidRPr="006B7062">
              <w:rPr>
                <w:rFonts w:ascii="Arial" w:hAnsi="Arial" w:cs="Arial"/>
              </w:rPr>
              <w:tab/>
              <w:t>Gibt oder gab es in dem Arbeits</w:t>
            </w:r>
            <w:r w:rsidR="00473421">
              <w:rPr>
                <w:rFonts w:ascii="Arial" w:hAnsi="Arial" w:cs="Arial"/>
              </w:rPr>
              <w:t>bereich</w:t>
            </w:r>
            <w:r w:rsidRPr="006B7062">
              <w:rPr>
                <w:rFonts w:ascii="Arial" w:hAnsi="Arial" w:cs="Arial"/>
              </w:rPr>
              <w:t xml:space="preserve"> Korruptionsfälle?</w:t>
            </w:r>
          </w:p>
        </w:tc>
        <w:tc>
          <w:tcPr>
            <w:tcW w:w="1173" w:type="dxa"/>
            <w:shd w:val="clear" w:color="auto" w:fill="8DB3E2" w:themeFill="text2" w:themeFillTint="66"/>
          </w:tcPr>
          <w:p w:rsidR="006B7062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Ja</w:t>
            </w:r>
          </w:p>
        </w:tc>
        <w:bookmarkStart w:id="2" w:name="Kontrollkästchen2"/>
        <w:tc>
          <w:tcPr>
            <w:tcW w:w="992" w:type="dxa"/>
          </w:tcPr>
          <w:p w:rsidR="006B7062" w:rsidRPr="006B7062" w:rsidRDefault="001B1E88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="009021C4">
              <w:rPr>
                <w:rFonts w:ascii="Arial" w:hAnsi="Arial" w:cs="Arial"/>
              </w:rPr>
              <w:t xml:space="preserve"> Nein</w:t>
            </w:r>
          </w:p>
        </w:tc>
      </w:tr>
      <w:tr w:rsidR="002769BB" w:rsidRPr="006B7062" w:rsidTr="002769BB">
        <w:tc>
          <w:tcPr>
            <w:tcW w:w="7905" w:type="dxa"/>
            <w:gridSpan w:val="2"/>
          </w:tcPr>
          <w:p w:rsidR="002769BB" w:rsidRPr="006B7062" w:rsidRDefault="002769BB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 w:rsidRPr="006B7062">
              <w:rPr>
                <w:rFonts w:ascii="Arial" w:hAnsi="Arial" w:cs="Arial"/>
              </w:rPr>
              <w:t>2.</w:t>
            </w:r>
            <w:r w:rsidRPr="006B7062">
              <w:rPr>
                <w:rFonts w:ascii="Arial" w:hAnsi="Arial" w:cs="Arial"/>
              </w:rPr>
              <w:tab/>
              <w:t>Haben Dritte versucht, die Entscheidungen eines Inhabers dieses A</w:t>
            </w:r>
            <w:r w:rsidRPr="006B7062">
              <w:rPr>
                <w:rFonts w:ascii="Arial" w:hAnsi="Arial" w:cs="Arial"/>
              </w:rPr>
              <w:t>r</w:t>
            </w:r>
            <w:r w:rsidRPr="006B7062">
              <w:rPr>
                <w:rFonts w:ascii="Arial" w:hAnsi="Arial" w:cs="Arial"/>
              </w:rPr>
              <w:t>beits</w:t>
            </w:r>
            <w:r>
              <w:rPr>
                <w:rFonts w:ascii="Arial" w:hAnsi="Arial" w:cs="Arial"/>
              </w:rPr>
              <w:t>bereiches</w:t>
            </w:r>
            <w:r w:rsidRPr="006B7062">
              <w:rPr>
                <w:rFonts w:ascii="Arial" w:hAnsi="Arial" w:cs="Arial"/>
              </w:rPr>
              <w:t xml:space="preserve"> (in nicht zulässiger Weise) zu beeinflussen?</w:t>
            </w:r>
          </w:p>
        </w:tc>
        <w:tc>
          <w:tcPr>
            <w:tcW w:w="1173" w:type="dxa"/>
            <w:shd w:val="clear" w:color="auto" w:fill="8DB3E2" w:themeFill="text2" w:themeFillTint="66"/>
          </w:tcPr>
          <w:p w:rsidR="002769BB" w:rsidRPr="006B7062" w:rsidRDefault="002769BB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</w:tcPr>
          <w:p w:rsidR="002769BB" w:rsidRPr="006B7062" w:rsidRDefault="002769BB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2769BB"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9021C4" w:rsidRPr="006B7062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 w:rsidRPr="006B7062">
              <w:rPr>
                <w:rFonts w:ascii="Arial" w:hAnsi="Arial" w:cs="Arial"/>
              </w:rPr>
              <w:t>3.</w:t>
            </w:r>
            <w:r w:rsidRPr="006B7062">
              <w:rPr>
                <w:rFonts w:ascii="Arial" w:hAnsi="Arial" w:cs="Arial"/>
              </w:rPr>
              <w:tab/>
              <w:t xml:space="preserve">Gibt es Erkenntnisse über Korruptionsfälle in </w:t>
            </w:r>
            <w:r w:rsidR="000B1B81">
              <w:rPr>
                <w:rFonts w:ascii="Arial" w:hAnsi="Arial" w:cs="Arial"/>
              </w:rPr>
              <w:t>Organisationseinheiten</w:t>
            </w:r>
            <w:r w:rsidRPr="006B7062">
              <w:rPr>
                <w:rFonts w:ascii="Arial" w:hAnsi="Arial" w:cs="Arial"/>
              </w:rPr>
              <w:t xml:space="preserve"> </w:t>
            </w:r>
            <w:r w:rsidR="0091596B">
              <w:rPr>
                <w:rFonts w:ascii="Arial" w:hAnsi="Arial" w:cs="Arial"/>
              </w:rPr>
              <w:t>mit</w:t>
            </w:r>
            <w:r w:rsidRPr="006B7062">
              <w:rPr>
                <w:rFonts w:ascii="Arial" w:hAnsi="Arial" w:cs="Arial"/>
              </w:rPr>
              <w:t xml:space="preserve"> vergleichbaren Arbeits</w:t>
            </w:r>
            <w:r w:rsidR="00473421">
              <w:rPr>
                <w:rFonts w:ascii="Arial" w:hAnsi="Arial" w:cs="Arial"/>
              </w:rPr>
              <w:t>bereichen</w:t>
            </w:r>
            <w:r w:rsidRPr="006B7062">
              <w:rPr>
                <w:rFonts w:ascii="Arial" w:hAnsi="Arial" w:cs="Arial"/>
              </w:rPr>
              <w:t>?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2769BB">
        <w:tc>
          <w:tcPr>
            <w:tcW w:w="7905" w:type="dxa"/>
            <w:gridSpan w:val="2"/>
            <w:tcBorders>
              <w:bottom w:val="nil"/>
            </w:tcBorders>
          </w:tcPr>
          <w:p w:rsidR="009021C4" w:rsidRPr="006B7062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 w:rsidRPr="006B7062">
              <w:rPr>
                <w:rFonts w:ascii="Arial" w:hAnsi="Arial" w:cs="Arial"/>
              </w:rPr>
              <w:t>4.</w:t>
            </w:r>
            <w:r w:rsidRPr="006B7062">
              <w:rPr>
                <w:rFonts w:ascii="Arial" w:hAnsi="Arial" w:cs="Arial"/>
              </w:rPr>
              <w:tab/>
              <w:t xml:space="preserve">Gibt es Vorgaben im Rahmen </w:t>
            </w:r>
            <w:r w:rsidR="006321DA">
              <w:rPr>
                <w:rFonts w:ascii="Arial" w:hAnsi="Arial" w:cs="Arial"/>
              </w:rPr>
              <w:t>wesentlicher Bearbeitungsprozesse</w:t>
            </w:r>
            <w:r w:rsidRPr="006B7062">
              <w:rPr>
                <w:rFonts w:ascii="Arial" w:hAnsi="Arial" w:cs="Arial"/>
              </w:rPr>
              <w:t>:</w:t>
            </w:r>
          </w:p>
        </w:tc>
        <w:tc>
          <w:tcPr>
            <w:tcW w:w="1173" w:type="dxa"/>
            <w:tcBorders>
              <w:bottom w:val="nil"/>
            </w:tcBorders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</w:p>
        </w:tc>
      </w:tr>
      <w:tr w:rsidR="009021C4" w:rsidRPr="006B7062" w:rsidTr="002769BB">
        <w:tc>
          <w:tcPr>
            <w:tcW w:w="7905" w:type="dxa"/>
            <w:gridSpan w:val="2"/>
            <w:tcBorders>
              <w:top w:val="nil"/>
              <w:bottom w:val="nil"/>
            </w:tcBorders>
          </w:tcPr>
          <w:p w:rsidR="009021C4" w:rsidRPr="006B7062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 w:rsidRPr="006B7062">
              <w:rPr>
                <w:rFonts w:ascii="Arial" w:hAnsi="Arial" w:cs="Arial"/>
              </w:rPr>
              <w:tab/>
              <w:t>-</w:t>
            </w:r>
            <w:r w:rsidRPr="006B7062">
              <w:rPr>
                <w:rFonts w:ascii="Arial" w:hAnsi="Arial" w:cs="Arial"/>
              </w:rPr>
              <w:tab/>
              <w:t>Zur Verwendung von z.B. Formblättern oder Dokumentenvorlagen?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9021C4" w:rsidRPr="006B7062" w:rsidRDefault="00306B17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9021C4"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2769BB">
        <w:tc>
          <w:tcPr>
            <w:tcW w:w="7905" w:type="dxa"/>
            <w:gridSpan w:val="2"/>
            <w:tcBorders>
              <w:top w:val="nil"/>
            </w:tcBorders>
          </w:tcPr>
          <w:p w:rsidR="009021C4" w:rsidRPr="006B7062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 w:rsidRPr="006B7062">
              <w:rPr>
                <w:rFonts w:ascii="Arial" w:hAnsi="Arial" w:cs="Arial"/>
              </w:rPr>
              <w:tab/>
              <w:t>-</w:t>
            </w:r>
            <w:r w:rsidRPr="006B7062">
              <w:rPr>
                <w:rFonts w:ascii="Arial" w:hAnsi="Arial" w:cs="Arial"/>
              </w:rPr>
              <w:tab/>
              <w:t>Zu Berichtspflichten?</w:t>
            </w:r>
            <w:r w:rsidR="006321DA">
              <w:rPr>
                <w:rFonts w:ascii="Arial" w:hAnsi="Arial" w:cs="Arial"/>
              </w:rPr>
              <w:t xml:space="preserve"> (Information der Vorgesetzten)</w:t>
            </w:r>
          </w:p>
        </w:tc>
        <w:tc>
          <w:tcPr>
            <w:tcW w:w="1173" w:type="dxa"/>
            <w:tcBorders>
              <w:top w:val="nil"/>
            </w:tcBorders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2D053E">
        <w:tc>
          <w:tcPr>
            <w:tcW w:w="7905" w:type="dxa"/>
            <w:gridSpan w:val="2"/>
          </w:tcPr>
          <w:p w:rsidR="009021C4" w:rsidRPr="006B7062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 w:rsidRPr="006B7062">
              <w:rPr>
                <w:rFonts w:ascii="Arial" w:hAnsi="Arial" w:cs="Arial"/>
              </w:rPr>
              <w:t>5.</w:t>
            </w:r>
            <w:r w:rsidRPr="006B7062">
              <w:rPr>
                <w:rFonts w:ascii="Arial" w:hAnsi="Arial" w:cs="Arial"/>
              </w:rPr>
              <w:tab/>
              <w:t xml:space="preserve">Sind </w:t>
            </w:r>
            <w:r w:rsidR="006321DA">
              <w:rPr>
                <w:rFonts w:ascii="Arial" w:hAnsi="Arial" w:cs="Arial"/>
              </w:rPr>
              <w:t>von IR</w:t>
            </w:r>
            <w:r w:rsidR="000515FE">
              <w:rPr>
                <w:rFonts w:ascii="Arial" w:hAnsi="Arial" w:cs="Arial"/>
              </w:rPr>
              <w:t xml:space="preserve"> festgestellte </w:t>
            </w:r>
            <w:r w:rsidRPr="006B7062">
              <w:rPr>
                <w:rFonts w:ascii="Arial" w:hAnsi="Arial" w:cs="Arial"/>
              </w:rPr>
              <w:t xml:space="preserve">Verstöße gegen Regelungen </w:t>
            </w:r>
            <w:r w:rsidR="000515FE">
              <w:rPr>
                <w:rFonts w:ascii="Arial" w:hAnsi="Arial" w:cs="Arial"/>
              </w:rPr>
              <w:t xml:space="preserve">des </w:t>
            </w:r>
            <w:r w:rsidR="000515FE">
              <w:rPr>
                <w:rFonts w:ascii="Arial" w:hAnsi="Arial" w:cs="Arial"/>
              </w:rPr>
              <w:br/>
            </w:r>
            <w:r w:rsidRPr="006B7062">
              <w:rPr>
                <w:rFonts w:ascii="Arial" w:hAnsi="Arial" w:cs="Arial"/>
              </w:rPr>
              <w:t>Vergaberecht</w:t>
            </w:r>
            <w:r w:rsidR="000515FE">
              <w:rPr>
                <w:rFonts w:ascii="Arial" w:hAnsi="Arial" w:cs="Arial"/>
              </w:rPr>
              <w:t>s</w:t>
            </w:r>
            <w:r w:rsidRPr="006B7062">
              <w:rPr>
                <w:rFonts w:ascii="Arial" w:hAnsi="Arial" w:cs="Arial"/>
              </w:rPr>
              <w:t xml:space="preserve"> </w:t>
            </w:r>
            <w:r w:rsidR="000B1B81">
              <w:rPr>
                <w:rFonts w:ascii="Arial" w:hAnsi="Arial" w:cs="Arial"/>
              </w:rPr>
              <w:t>im eigenen Arbeits</w:t>
            </w:r>
            <w:r w:rsidR="00473421">
              <w:rPr>
                <w:rFonts w:ascii="Arial" w:hAnsi="Arial" w:cs="Arial"/>
              </w:rPr>
              <w:t>bereich</w:t>
            </w:r>
            <w:r w:rsidR="000B1B81">
              <w:rPr>
                <w:rFonts w:ascii="Arial" w:hAnsi="Arial" w:cs="Arial"/>
              </w:rPr>
              <w:t xml:space="preserve"> </w:t>
            </w:r>
            <w:r w:rsidRPr="006B7062">
              <w:rPr>
                <w:rFonts w:ascii="Arial" w:hAnsi="Arial" w:cs="Arial"/>
              </w:rPr>
              <w:t>bekannt?</w:t>
            </w:r>
            <w:r w:rsidR="006321DA">
              <w:rPr>
                <w:rFonts w:ascii="Arial" w:hAnsi="Arial" w:cs="Arial"/>
              </w:rPr>
              <w:br/>
              <w:t>(Prüfberichte / -vermerke)</w:t>
            </w:r>
          </w:p>
        </w:tc>
        <w:tc>
          <w:tcPr>
            <w:tcW w:w="1173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6321DA"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9021C4" w:rsidRPr="006B7062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 w:rsidRPr="006B7062">
              <w:rPr>
                <w:rFonts w:ascii="Arial" w:hAnsi="Arial" w:cs="Arial"/>
              </w:rPr>
              <w:t>6.</w:t>
            </w:r>
            <w:r w:rsidRPr="006B7062">
              <w:rPr>
                <w:rFonts w:ascii="Arial" w:hAnsi="Arial" w:cs="Arial"/>
              </w:rPr>
              <w:tab/>
              <w:t>Lie</w:t>
            </w:r>
            <w:r w:rsidR="00E61F85">
              <w:rPr>
                <w:rFonts w:ascii="Arial" w:hAnsi="Arial" w:cs="Arial"/>
              </w:rPr>
              <w:t>g</w:t>
            </w:r>
            <w:r w:rsidRPr="006B7062">
              <w:rPr>
                <w:rFonts w:ascii="Arial" w:hAnsi="Arial" w:cs="Arial"/>
              </w:rPr>
              <w:t xml:space="preserve">en Beanstandungen </w:t>
            </w:r>
            <w:r w:rsidR="006321DA">
              <w:rPr>
                <w:rFonts w:ascii="Arial" w:hAnsi="Arial" w:cs="Arial"/>
              </w:rPr>
              <w:t xml:space="preserve">externer Prüfinstanzen oder </w:t>
            </w:r>
            <w:r w:rsidR="000B1B81">
              <w:rPr>
                <w:rFonts w:ascii="Arial" w:hAnsi="Arial" w:cs="Arial"/>
              </w:rPr>
              <w:t xml:space="preserve">der Innenrevision in ihrer Funktion als Antikorruptionsstelle </w:t>
            </w:r>
            <w:r w:rsidR="00685044">
              <w:rPr>
                <w:rFonts w:ascii="Arial" w:hAnsi="Arial" w:cs="Arial"/>
              </w:rPr>
              <w:t>zu</w:t>
            </w:r>
            <w:r w:rsidR="00EF7E58">
              <w:rPr>
                <w:rFonts w:ascii="Arial" w:hAnsi="Arial" w:cs="Arial"/>
              </w:rPr>
              <w:t xml:space="preserve"> dem</w:t>
            </w:r>
            <w:r w:rsidR="000B1B81">
              <w:rPr>
                <w:rFonts w:ascii="Arial" w:hAnsi="Arial" w:cs="Arial"/>
              </w:rPr>
              <w:t xml:space="preserve"> Arbeits</w:t>
            </w:r>
            <w:r w:rsidR="00E8328A">
              <w:rPr>
                <w:rFonts w:ascii="Arial" w:hAnsi="Arial" w:cs="Arial"/>
              </w:rPr>
              <w:t>bereich</w:t>
            </w:r>
            <w:r w:rsidR="000B1B81">
              <w:rPr>
                <w:rFonts w:ascii="Arial" w:hAnsi="Arial" w:cs="Arial"/>
              </w:rPr>
              <w:t xml:space="preserve"> vor</w:t>
            </w:r>
            <w:r w:rsidRPr="006B7062">
              <w:rPr>
                <w:rFonts w:ascii="Arial" w:hAnsi="Arial" w:cs="Arial"/>
              </w:rPr>
              <w:t>?</w:t>
            </w:r>
          </w:p>
        </w:tc>
        <w:tc>
          <w:tcPr>
            <w:tcW w:w="1173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2D053E">
        <w:tc>
          <w:tcPr>
            <w:tcW w:w="7905" w:type="dxa"/>
            <w:gridSpan w:val="2"/>
          </w:tcPr>
          <w:p w:rsidR="009021C4" w:rsidRPr="006B7062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 w:rsidRPr="006B7062">
              <w:rPr>
                <w:rFonts w:ascii="Arial" w:hAnsi="Arial" w:cs="Arial"/>
              </w:rPr>
              <w:t>7.</w:t>
            </w:r>
            <w:r w:rsidRPr="006B7062">
              <w:rPr>
                <w:rFonts w:ascii="Arial" w:hAnsi="Arial" w:cs="Arial"/>
              </w:rPr>
              <w:tab/>
              <w:t>Erfolgt eine Rotation des eingesetzten Personals?</w:t>
            </w:r>
          </w:p>
        </w:tc>
        <w:tc>
          <w:tcPr>
            <w:tcW w:w="1173" w:type="dxa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2D053E" w:rsidRPr="006B7062" w:rsidTr="006321DA">
        <w:tc>
          <w:tcPr>
            <w:tcW w:w="5495" w:type="dxa"/>
            <w:tcBorders>
              <w:bottom w:val="single" w:sz="4" w:space="0" w:color="auto"/>
            </w:tcBorders>
          </w:tcPr>
          <w:p w:rsidR="002D053E" w:rsidRPr="006B7062" w:rsidRDefault="002D053E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 w:rsidRPr="006B7062">
              <w:rPr>
                <w:rFonts w:ascii="Arial" w:hAnsi="Arial" w:cs="Arial"/>
              </w:rPr>
              <w:tab/>
              <w:t>Wenn ja, in welchen Zeitabständen?</w:t>
            </w:r>
          </w:p>
        </w:tc>
        <w:tc>
          <w:tcPr>
            <w:tcW w:w="4575" w:type="dxa"/>
            <w:gridSpan w:val="3"/>
          </w:tcPr>
          <w:p w:rsidR="002D053E" w:rsidRPr="006B7062" w:rsidRDefault="002D053E" w:rsidP="006321DA">
            <w:pPr>
              <w:spacing w:before="60" w:after="60" w:line="336" w:lineRule="exact"/>
              <w:rPr>
                <w:rFonts w:ascii="Arial" w:hAnsi="Arial" w:cs="Arial"/>
              </w:rPr>
            </w:pPr>
          </w:p>
        </w:tc>
      </w:tr>
      <w:tr w:rsidR="002D053E" w:rsidRPr="006B7062" w:rsidTr="006321DA">
        <w:tc>
          <w:tcPr>
            <w:tcW w:w="5495" w:type="dxa"/>
            <w:tcBorders>
              <w:top w:val="single" w:sz="4" w:space="0" w:color="auto"/>
            </w:tcBorders>
          </w:tcPr>
          <w:p w:rsidR="002D053E" w:rsidRPr="006B7062" w:rsidRDefault="002D053E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 w:rsidRPr="006B7062">
              <w:rPr>
                <w:rFonts w:ascii="Arial" w:hAnsi="Arial" w:cs="Arial"/>
              </w:rPr>
              <w:tab/>
              <w:t>Wenn nein, welche Ausgleichsmaßnahmen sind getroffen?</w:t>
            </w:r>
          </w:p>
        </w:tc>
        <w:tc>
          <w:tcPr>
            <w:tcW w:w="4575" w:type="dxa"/>
            <w:gridSpan w:val="3"/>
          </w:tcPr>
          <w:p w:rsidR="002D053E" w:rsidRPr="006B7062" w:rsidRDefault="002D053E" w:rsidP="006321DA">
            <w:pPr>
              <w:spacing w:before="60" w:after="60" w:line="336" w:lineRule="exact"/>
              <w:rPr>
                <w:rFonts w:ascii="Arial" w:hAnsi="Arial" w:cs="Arial"/>
              </w:rPr>
            </w:pPr>
          </w:p>
        </w:tc>
      </w:tr>
    </w:tbl>
    <w:p w:rsidR="006B7062" w:rsidRDefault="009021C4" w:rsidP="00E94266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Die Fragen zu 1. und 2. sind „k.o.-Fragen“, d. h., wenn eine dieser Fragen mit „Ja“ beantwortet wurde, besteht ein </w:t>
      </w:r>
      <w:r w:rsidRPr="009021C4">
        <w:rPr>
          <w:rFonts w:ascii="Arial" w:hAnsi="Arial" w:cs="Arial"/>
          <w:b/>
        </w:rPr>
        <w:t>hohes</w:t>
      </w:r>
      <w:r>
        <w:rPr>
          <w:rFonts w:ascii="Arial" w:hAnsi="Arial" w:cs="Arial"/>
        </w:rPr>
        <w:t xml:space="preserve"> Risikopotential.</w:t>
      </w:r>
    </w:p>
    <w:p w:rsidR="009021C4" w:rsidRDefault="009021C4" w:rsidP="00E94266">
      <w:pPr>
        <w:tabs>
          <w:tab w:val="left" w:pos="1985"/>
          <w:tab w:val="left" w:pos="3402"/>
        </w:tabs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Werden die Fragen zu 3. bis 7. mit blau hinterlegten Feldern beantwortet, ergibt sich folgende B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wertung:</w:t>
      </w:r>
      <w:r>
        <w:rPr>
          <w:rFonts w:ascii="Arial" w:hAnsi="Arial" w:cs="Arial"/>
        </w:rPr>
        <w:tab/>
        <w:t>&lt; 2</w:t>
      </w:r>
      <w:r>
        <w:rPr>
          <w:rFonts w:ascii="Arial" w:hAnsi="Arial" w:cs="Arial"/>
        </w:rPr>
        <w:tab/>
        <w:t>= geringes Risikopotential</w:t>
      </w:r>
    </w:p>
    <w:p w:rsidR="009021C4" w:rsidRDefault="009021C4" w:rsidP="00E94266">
      <w:pPr>
        <w:tabs>
          <w:tab w:val="left" w:pos="1985"/>
          <w:tab w:val="left" w:pos="3402"/>
        </w:tabs>
        <w:spacing w:before="0"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E0E27">
        <w:rPr>
          <w:rFonts w:ascii="Arial" w:hAnsi="Arial" w:cs="Arial"/>
        </w:rPr>
        <w:t xml:space="preserve">≥ </w:t>
      </w:r>
      <w:r>
        <w:rPr>
          <w:rFonts w:ascii="Arial" w:hAnsi="Arial" w:cs="Arial"/>
        </w:rPr>
        <w:t>2 bis &lt; 4</w:t>
      </w:r>
      <w:r>
        <w:rPr>
          <w:rFonts w:ascii="Arial" w:hAnsi="Arial" w:cs="Arial"/>
        </w:rPr>
        <w:tab/>
        <w:t>= mittleres Risikopotential</w:t>
      </w:r>
    </w:p>
    <w:p w:rsidR="009021C4" w:rsidRDefault="009021C4" w:rsidP="00E94266">
      <w:pPr>
        <w:tabs>
          <w:tab w:val="left" w:pos="1985"/>
          <w:tab w:val="left" w:pos="3402"/>
        </w:tabs>
        <w:spacing w:before="0"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≥ 4</w:t>
      </w:r>
      <w:r>
        <w:rPr>
          <w:rFonts w:ascii="Arial" w:hAnsi="Arial" w:cs="Arial"/>
        </w:rPr>
        <w:tab/>
        <w:t>= hohes Risikopotential</w:t>
      </w:r>
    </w:p>
    <w:p w:rsidR="009021C4" w:rsidRDefault="009021C4" w:rsidP="005E0E27">
      <w:pPr>
        <w:tabs>
          <w:tab w:val="left" w:pos="3402"/>
        </w:tabs>
        <w:spacing w:before="0" w:line="336" w:lineRule="exact"/>
        <w:ind w:left="567" w:hanging="567"/>
        <w:rPr>
          <w:rFonts w:ascii="Arial" w:hAnsi="Arial" w:cs="Arial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943"/>
        <w:gridCol w:w="7088"/>
      </w:tblGrid>
      <w:tr w:rsidR="001B1E88" w:rsidRPr="006B7062" w:rsidTr="001B1E88">
        <w:tc>
          <w:tcPr>
            <w:tcW w:w="2943" w:type="dxa"/>
          </w:tcPr>
          <w:p w:rsidR="001B1E88" w:rsidRPr="006B7062" w:rsidRDefault="001B1E88" w:rsidP="006936B7">
            <w:pPr>
              <w:spacing w:before="80" w:after="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Anmerkungen</w:t>
            </w:r>
            <w:r>
              <w:rPr>
                <w:rFonts w:ascii="Arial" w:hAnsi="Arial" w:cs="Arial"/>
              </w:rPr>
              <w:br/>
              <w:t xml:space="preserve">zum Fragenkomplex </w:t>
            </w:r>
            <w:r w:rsidR="006936B7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br/>
              <w:t>(Fragen 1 – 7)</w:t>
            </w:r>
          </w:p>
        </w:tc>
        <w:tc>
          <w:tcPr>
            <w:tcW w:w="7088" w:type="dxa"/>
          </w:tcPr>
          <w:p w:rsidR="001B1E88" w:rsidRPr="006B7062" w:rsidRDefault="001B1E88" w:rsidP="00C47FD7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:rsidR="00876A18" w:rsidRDefault="00876A1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6B7062" w:rsidRPr="009021C4" w:rsidRDefault="006936B7" w:rsidP="002769BB">
      <w:pPr>
        <w:tabs>
          <w:tab w:val="left" w:pos="567"/>
        </w:tabs>
        <w:spacing w:before="0" w:line="336" w:lineRule="exac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II</w:t>
      </w:r>
      <w:r w:rsidR="006B7062" w:rsidRPr="009021C4">
        <w:rPr>
          <w:rFonts w:ascii="Arial" w:hAnsi="Arial" w:cs="Arial"/>
          <w:u w:val="single"/>
        </w:rPr>
        <w:t>.</w:t>
      </w:r>
      <w:r w:rsidR="006B7062" w:rsidRPr="009021C4">
        <w:rPr>
          <w:rFonts w:ascii="Arial" w:hAnsi="Arial" w:cs="Arial"/>
          <w:u w:val="single"/>
        </w:rPr>
        <w:tab/>
        <w:t>Fragenkomplex internes Kontrollsystem (IKS)</w:t>
      </w:r>
    </w:p>
    <w:p w:rsidR="006B7062" w:rsidRPr="006B7062" w:rsidRDefault="006B7062" w:rsidP="00876A18">
      <w:pPr>
        <w:spacing w:before="0" w:line="336" w:lineRule="exact"/>
        <w:rPr>
          <w:rFonts w:ascii="Arial" w:hAnsi="Arial" w:cs="Arial"/>
        </w:rPr>
      </w:pPr>
    </w:p>
    <w:tbl>
      <w:tblPr>
        <w:tblStyle w:val="Tabellenraster"/>
        <w:tblW w:w="10070" w:type="dxa"/>
        <w:tblLook w:val="04A0" w:firstRow="1" w:lastRow="0" w:firstColumn="1" w:lastColumn="0" w:noHBand="0" w:noVBand="1"/>
      </w:tblPr>
      <w:tblGrid>
        <w:gridCol w:w="7905"/>
        <w:gridCol w:w="1173"/>
        <w:gridCol w:w="992"/>
      </w:tblGrid>
      <w:tr w:rsidR="009021C4" w:rsidRPr="006B7062" w:rsidTr="005C4E45">
        <w:tc>
          <w:tcPr>
            <w:tcW w:w="7905" w:type="dxa"/>
          </w:tcPr>
          <w:p w:rsidR="009021C4" w:rsidRPr="006B7062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Pr="006B7062">
              <w:rPr>
                <w:rFonts w:ascii="Arial" w:hAnsi="Arial" w:cs="Arial"/>
              </w:rPr>
              <w:tab/>
            </w:r>
            <w:r w:rsidR="002B2062">
              <w:rPr>
                <w:rFonts w:ascii="Arial" w:hAnsi="Arial" w:cs="Arial"/>
              </w:rPr>
              <w:t>Ist eine Umgehung der bestehenden Regelungen</w:t>
            </w:r>
            <w:r>
              <w:rPr>
                <w:rFonts w:ascii="Arial" w:hAnsi="Arial" w:cs="Arial"/>
              </w:rPr>
              <w:t xml:space="preserve"> bei dem Arbeits</w:t>
            </w:r>
            <w:r w:rsidR="00473421">
              <w:rPr>
                <w:rFonts w:ascii="Arial" w:hAnsi="Arial" w:cs="Arial"/>
              </w:rPr>
              <w:t>bereich</w:t>
            </w:r>
            <w:r>
              <w:rPr>
                <w:rFonts w:ascii="Arial" w:hAnsi="Arial" w:cs="Arial"/>
              </w:rPr>
              <w:t xml:space="preserve"> </w:t>
            </w:r>
            <w:r w:rsidR="002B2062">
              <w:rPr>
                <w:rFonts w:ascii="Arial" w:hAnsi="Arial" w:cs="Arial"/>
              </w:rPr>
              <w:t xml:space="preserve">leicht möglich? Ist </w:t>
            </w:r>
            <w:r>
              <w:rPr>
                <w:rFonts w:ascii="Arial" w:hAnsi="Arial" w:cs="Arial"/>
              </w:rPr>
              <w:t>Barriere gegen Korruption nur die persönlich Integr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tät?</w:t>
            </w:r>
          </w:p>
        </w:tc>
        <w:tc>
          <w:tcPr>
            <w:tcW w:w="1173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5C4E45">
        <w:tc>
          <w:tcPr>
            <w:tcW w:w="7905" w:type="dxa"/>
          </w:tcPr>
          <w:p w:rsidR="009021C4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>
              <w:rPr>
                <w:rFonts w:ascii="Arial" w:hAnsi="Arial" w:cs="Arial"/>
              </w:rPr>
              <w:tab/>
              <w:t xml:space="preserve">Ist der </w:t>
            </w:r>
            <w:r w:rsidR="00EF7E58">
              <w:rPr>
                <w:rFonts w:ascii="Arial" w:hAnsi="Arial" w:cs="Arial"/>
              </w:rPr>
              <w:t>Arbeitsbereich</w:t>
            </w:r>
            <w:r>
              <w:rPr>
                <w:rFonts w:ascii="Arial" w:hAnsi="Arial" w:cs="Arial"/>
              </w:rPr>
              <w:t xml:space="preserve"> mit besonderen Handlungs- und Entscheidung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freiräumen verbunden?</w:t>
            </w:r>
          </w:p>
        </w:tc>
        <w:tc>
          <w:tcPr>
            <w:tcW w:w="1173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</w:tcPr>
          <w:p w:rsidR="009021C4" w:rsidRPr="006B7062" w:rsidRDefault="00306B17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9021C4"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5C4E45">
        <w:tc>
          <w:tcPr>
            <w:tcW w:w="7905" w:type="dxa"/>
          </w:tcPr>
          <w:p w:rsidR="009021C4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>
              <w:rPr>
                <w:rFonts w:ascii="Arial" w:hAnsi="Arial" w:cs="Arial"/>
              </w:rPr>
              <w:tab/>
              <w:t>Ist die Befugnis der Entscheidung nach dem Auftragsvolumen oder son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tigen Wertigkeiten gestaffelt?</w:t>
            </w:r>
          </w:p>
        </w:tc>
        <w:tc>
          <w:tcPr>
            <w:tcW w:w="1173" w:type="dxa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5C4E45">
        <w:tc>
          <w:tcPr>
            <w:tcW w:w="7905" w:type="dxa"/>
          </w:tcPr>
          <w:p w:rsidR="009021C4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>
              <w:rPr>
                <w:rFonts w:ascii="Arial" w:hAnsi="Arial" w:cs="Arial"/>
              </w:rPr>
              <w:tab/>
              <w:t>Sind die Bearbeitung und Entscheidung bei dem Arbeits</w:t>
            </w:r>
            <w:r w:rsidR="00473421">
              <w:rPr>
                <w:rFonts w:ascii="Arial" w:hAnsi="Arial" w:cs="Arial"/>
              </w:rPr>
              <w:t>bereich</w:t>
            </w:r>
            <w:r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schließend?</w:t>
            </w:r>
          </w:p>
        </w:tc>
        <w:tc>
          <w:tcPr>
            <w:tcW w:w="1173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5C4E45">
        <w:tc>
          <w:tcPr>
            <w:tcW w:w="7905" w:type="dxa"/>
          </w:tcPr>
          <w:p w:rsidR="009021C4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>
              <w:rPr>
                <w:rFonts w:ascii="Arial" w:hAnsi="Arial" w:cs="Arial"/>
              </w:rPr>
              <w:tab/>
              <w:t>Sind interne Kontrollinstanzen vorhanden?</w:t>
            </w:r>
          </w:p>
        </w:tc>
        <w:tc>
          <w:tcPr>
            <w:tcW w:w="1173" w:type="dxa"/>
          </w:tcPr>
          <w:p w:rsidR="009021C4" w:rsidRPr="006B7062" w:rsidRDefault="00306B17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9021C4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5C4E45">
        <w:tc>
          <w:tcPr>
            <w:tcW w:w="7905" w:type="dxa"/>
          </w:tcPr>
          <w:p w:rsidR="009021C4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  <w:r>
              <w:rPr>
                <w:rFonts w:ascii="Arial" w:hAnsi="Arial" w:cs="Arial"/>
              </w:rPr>
              <w:tab/>
              <w:t>Ist das „Mehr-Augen-Prinzip“ bei der Entscheidungsfindung vorgesehen?</w:t>
            </w:r>
            <w:r w:rsidR="000515FE">
              <w:rPr>
                <w:rFonts w:ascii="Arial" w:hAnsi="Arial" w:cs="Arial"/>
              </w:rPr>
              <w:br/>
              <w:t>(Auch Kontroll- und Prüftätigkeiten wie Auftragsabwicklung [Abnahme, Aufmaße] und Probenahmen.)</w:t>
            </w:r>
          </w:p>
        </w:tc>
        <w:tc>
          <w:tcPr>
            <w:tcW w:w="1173" w:type="dxa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5C4E45">
        <w:tc>
          <w:tcPr>
            <w:tcW w:w="7905" w:type="dxa"/>
          </w:tcPr>
          <w:p w:rsidR="009021C4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  <w:r>
              <w:rPr>
                <w:rFonts w:ascii="Arial" w:hAnsi="Arial" w:cs="Arial"/>
              </w:rPr>
              <w:tab/>
              <w:t>Sind Mitzeichnungen zur Entscheidungsfindung durch andere Organis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tionseinheiten vorgesehen?</w:t>
            </w:r>
          </w:p>
        </w:tc>
        <w:tc>
          <w:tcPr>
            <w:tcW w:w="1173" w:type="dxa"/>
          </w:tcPr>
          <w:p w:rsidR="009021C4" w:rsidRPr="006B7062" w:rsidRDefault="00A26C9B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9021C4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5C4E45" w:rsidRPr="006B7062" w:rsidTr="00D659D3">
        <w:tc>
          <w:tcPr>
            <w:tcW w:w="7905" w:type="dxa"/>
          </w:tcPr>
          <w:p w:rsidR="005C4E45" w:rsidRDefault="005C4E45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  <w:r>
              <w:rPr>
                <w:rFonts w:ascii="Arial" w:hAnsi="Arial" w:cs="Arial"/>
              </w:rPr>
              <w:tab/>
              <w:t>Welche sonstigen Organisationseinheiten sind am Arbeits-/Geschäfts</w:t>
            </w:r>
            <w:r w:rsidR="0020397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ablauf beteiligt?</w:t>
            </w:r>
          </w:p>
        </w:tc>
        <w:tc>
          <w:tcPr>
            <w:tcW w:w="2165" w:type="dxa"/>
            <w:gridSpan w:val="2"/>
          </w:tcPr>
          <w:p w:rsidR="005C4E45" w:rsidRPr="006B7062" w:rsidRDefault="00656B2B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Immer </w:t>
            </w:r>
            <w:r w:rsidR="002B2062">
              <w:rPr>
                <w:rFonts w:ascii="Arial" w:hAnsi="Arial" w:cs="Arial"/>
              </w:rPr>
              <w:t>IR im Ra</w:t>
            </w:r>
            <w:r w:rsidR="002B2062">
              <w:rPr>
                <w:rFonts w:ascii="Arial" w:hAnsi="Arial" w:cs="Arial"/>
              </w:rPr>
              <w:t>h</w:t>
            </w:r>
            <w:r w:rsidR="002B2062">
              <w:rPr>
                <w:rFonts w:ascii="Arial" w:hAnsi="Arial" w:cs="Arial"/>
              </w:rPr>
              <w:t>men einer stocha</w:t>
            </w:r>
            <w:r w:rsidR="002B2062">
              <w:rPr>
                <w:rFonts w:ascii="Arial" w:hAnsi="Arial" w:cs="Arial"/>
              </w:rPr>
              <w:t>s</w:t>
            </w:r>
            <w:r w:rsidR="002B2062">
              <w:rPr>
                <w:rFonts w:ascii="Arial" w:hAnsi="Arial" w:cs="Arial"/>
              </w:rPr>
              <w:t>tischen Erhebung</w:t>
            </w:r>
            <w:r>
              <w:rPr>
                <w:rFonts w:ascii="Arial" w:hAnsi="Arial" w:cs="Arial"/>
              </w:rPr>
              <w:t>.</w:t>
            </w:r>
          </w:p>
        </w:tc>
      </w:tr>
      <w:tr w:rsidR="009021C4" w:rsidRPr="006B7062" w:rsidTr="005C4E45">
        <w:tc>
          <w:tcPr>
            <w:tcW w:w="7905" w:type="dxa"/>
          </w:tcPr>
          <w:p w:rsidR="009021C4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  <w:r>
              <w:rPr>
                <w:rFonts w:ascii="Arial" w:hAnsi="Arial" w:cs="Arial"/>
              </w:rPr>
              <w:tab/>
              <w:t xml:space="preserve">Ist die Transparenz der </w:t>
            </w:r>
            <w:r w:rsidR="000515FE">
              <w:rPr>
                <w:rFonts w:ascii="Arial" w:hAnsi="Arial" w:cs="Arial"/>
              </w:rPr>
              <w:t>Entscheidungsfindung durch z</w:t>
            </w:r>
            <w:r>
              <w:rPr>
                <w:rFonts w:ascii="Arial" w:hAnsi="Arial" w:cs="Arial"/>
              </w:rPr>
              <w:t>. B. Vorgangsko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trollen, durch Berichtswesen, durch eindeutige Zuständigkeitsregelu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gen, durch genaue und vollständige verfahrensbegleitende Dokument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tion (Protokolle, Vermerke, Berichte, ordnungsgemäße Aktenführen) s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chergestellt?</w:t>
            </w:r>
          </w:p>
        </w:tc>
        <w:tc>
          <w:tcPr>
            <w:tcW w:w="1173" w:type="dxa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5C4E45">
        <w:tc>
          <w:tcPr>
            <w:tcW w:w="7905" w:type="dxa"/>
          </w:tcPr>
          <w:p w:rsidR="009021C4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  <w:r>
              <w:rPr>
                <w:rFonts w:ascii="Arial" w:hAnsi="Arial" w:cs="Arial"/>
              </w:rPr>
              <w:tab/>
              <w:t>Erfolgen alle Vorgangskontrollen IT-gestützt?</w:t>
            </w:r>
          </w:p>
        </w:tc>
        <w:tc>
          <w:tcPr>
            <w:tcW w:w="1173" w:type="dxa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5C4E45">
        <w:tc>
          <w:tcPr>
            <w:tcW w:w="7905" w:type="dxa"/>
          </w:tcPr>
          <w:p w:rsidR="009021C4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  <w:r>
              <w:rPr>
                <w:rFonts w:ascii="Arial" w:hAnsi="Arial" w:cs="Arial"/>
              </w:rPr>
              <w:tab/>
              <w:t>Besteht die Pflicht, eine Entscheidungsfindung auch dann transparent zu machen, wenn die Zustimmung einer vorgesetzten Person oder einer mitwirkungsberechtigten anderen Organisationseinheit oder Person nicht erforderlich ist?</w:t>
            </w:r>
          </w:p>
        </w:tc>
        <w:tc>
          <w:tcPr>
            <w:tcW w:w="1173" w:type="dxa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5C4E45">
        <w:tc>
          <w:tcPr>
            <w:tcW w:w="7905" w:type="dxa"/>
          </w:tcPr>
          <w:p w:rsidR="009021C4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  <w:r>
              <w:rPr>
                <w:rFonts w:ascii="Arial" w:hAnsi="Arial" w:cs="Arial"/>
              </w:rPr>
              <w:tab/>
              <w:t>Besteht die Pflicht, eine Entscheidungsfindung dergestalt transparent aktenkundig zu machen, dass sie von einer Revisionsinstanz nachvol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zogen werden kann?</w:t>
            </w:r>
          </w:p>
        </w:tc>
        <w:tc>
          <w:tcPr>
            <w:tcW w:w="1173" w:type="dxa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</w:tbl>
    <w:p w:rsidR="00876A18" w:rsidRDefault="00876A18" w:rsidP="00E94266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Die Fragen zu 8., 18. und 19. sind „k.o.-Fragen“. Hier folgt aus einer Beantwortung in dem blau markierten Feld </w:t>
      </w:r>
      <w:r w:rsidRPr="009021C4">
        <w:rPr>
          <w:rFonts w:ascii="Arial" w:hAnsi="Arial" w:cs="Arial"/>
          <w:b/>
        </w:rPr>
        <w:t>hohes</w:t>
      </w:r>
      <w:r>
        <w:rPr>
          <w:rFonts w:ascii="Arial" w:hAnsi="Arial" w:cs="Arial"/>
        </w:rPr>
        <w:t xml:space="preserve"> Risikopotential.</w:t>
      </w:r>
    </w:p>
    <w:p w:rsidR="00876A18" w:rsidRDefault="00876A18" w:rsidP="00E94266">
      <w:pPr>
        <w:tabs>
          <w:tab w:val="left" w:pos="1985"/>
          <w:tab w:val="left" w:pos="3402"/>
        </w:tabs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Werden die Fragen zu </w:t>
      </w:r>
      <w:r w:rsidR="000515FE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bis </w:t>
      </w:r>
      <w:r w:rsidR="000515FE">
        <w:rPr>
          <w:rFonts w:ascii="Arial" w:hAnsi="Arial" w:cs="Arial"/>
        </w:rPr>
        <w:t>1</w:t>
      </w:r>
      <w:r>
        <w:rPr>
          <w:rFonts w:ascii="Arial" w:hAnsi="Arial" w:cs="Arial"/>
        </w:rPr>
        <w:t>7. mit blau hinterlegten Feldern beantwortet, ergibt sich folgende Bewertung:</w:t>
      </w:r>
      <w:r>
        <w:rPr>
          <w:rFonts w:ascii="Arial" w:hAnsi="Arial" w:cs="Arial"/>
        </w:rPr>
        <w:tab/>
        <w:t xml:space="preserve">&lt; </w:t>
      </w:r>
      <w:r w:rsidR="000515FE">
        <w:rPr>
          <w:rFonts w:ascii="Arial" w:hAnsi="Arial" w:cs="Arial"/>
        </w:rPr>
        <w:t>3</w:t>
      </w:r>
      <w:r>
        <w:rPr>
          <w:rFonts w:ascii="Arial" w:hAnsi="Arial" w:cs="Arial"/>
        </w:rPr>
        <w:tab/>
        <w:t>= geringes Risikopotential</w:t>
      </w:r>
    </w:p>
    <w:p w:rsidR="00876A18" w:rsidRDefault="00876A18" w:rsidP="00E94266">
      <w:pPr>
        <w:tabs>
          <w:tab w:val="left" w:pos="1985"/>
          <w:tab w:val="left" w:pos="3402"/>
        </w:tabs>
        <w:spacing w:before="0"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E0E27">
        <w:rPr>
          <w:rFonts w:ascii="Arial" w:hAnsi="Arial" w:cs="Arial"/>
        </w:rPr>
        <w:t>≥</w:t>
      </w:r>
      <w:r>
        <w:rPr>
          <w:rFonts w:ascii="Arial" w:hAnsi="Arial" w:cs="Arial"/>
        </w:rPr>
        <w:t xml:space="preserve"> </w:t>
      </w:r>
      <w:r w:rsidR="000515F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bis &lt; </w:t>
      </w:r>
      <w:r w:rsidR="000515FE">
        <w:rPr>
          <w:rFonts w:ascii="Arial" w:hAnsi="Arial" w:cs="Arial"/>
        </w:rPr>
        <w:t>5</w:t>
      </w:r>
      <w:r>
        <w:rPr>
          <w:rFonts w:ascii="Arial" w:hAnsi="Arial" w:cs="Arial"/>
        </w:rPr>
        <w:tab/>
        <w:t>= mittleres Risikopotential</w:t>
      </w:r>
    </w:p>
    <w:p w:rsidR="00876A18" w:rsidRDefault="000515FE" w:rsidP="00E94266">
      <w:pPr>
        <w:tabs>
          <w:tab w:val="left" w:pos="1985"/>
          <w:tab w:val="left" w:pos="3402"/>
        </w:tabs>
        <w:spacing w:before="0"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≥ 5</w:t>
      </w:r>
      <w:r w:rsidR="00876A18">
        <w:rPr>
          <w:rFonts w:ascii="Arial" w:hAnsi="Arial" w:cs="Arial"/>
        </w:rPr>
        <w:tab/>
        <w:t>= hohes Risikopotential</w:t>
      </w:r>
    </w:p>
    <w:p w:rsidR="000515FE" w:rsidRDefault="000515FE" w:rsidP="00E94266">
      <w:pPr>
        <w:tabs>
          <w:tab w:val="left" w:pos="1985"/>
          <w:tab w:val="left" w:pos="3402"/>
        </w:tabs>
        <w:spacing w:before="0" w:line="300" w:lineRule="exact"/>
        <w:rPr>
          <w:rFonts w:ascii="Arial" w:hAnsi="Arial" w:cs="Arial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943"/>
        <w:gridCol w:w="7088"/>
      </w:tblGrid>
      <w:tr w:rsidR="001B1E88" w:rsidRPr="006B7062" w:rsidTr="00C47FD7">
        <w:tc>
          <w:tcPr>
            <w:tcW w:w="2943" w:type="dxa"/>
          </w:tcPr>
          <w:p w:rsidR="001B1E88" w:rsidRPr="006B7062" w:rsidRDefault="001B1E88" w:rsidP="006936B7">
            <w:pPr>
              <w:spacing w:before="80" w:after="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Anmerkungen</w:t>
            </w:r>
            <w:r>
              <w:rPr>
                <w:rFonts w:ascii="Arial" w:hAnsi="Arial" w:cs="Arial"/>
              </w:rPr>
              <w:br/>
              <w:t xml:space="preserve">zum Fragenkomplex </w:t>
            </w:r>
            <w:r w:rsidR="006936B7">
              <w:rPr>
                <w:rFonts w:ascii="Arial" w:hAnsi="Arial" w:cs="Arial"/>
              </w:rPr>
              <w:t>II</w:t>
            </w:r>
            <w:r>
              <w:rPr>
                <w:rFonts w:ascii="Arial" w:hAnsi="Arial" w:cs="Arial"/>
              </w:rPr>
              <w:br/>
              <w:t>(Fragen 8 - 19)</w:t>
            </w:r>
          </w:p>
        </w:tc>
        <w:tc>
          <w:tcPr>
            <w:tcW w:w="7088" w:type="dxa"/>
          </w:tcPr>
          <w:p w:rsidR="001B1E88" w:rsidRPr="006B7062" w:rsidRDefault="001B1E88" w:rsidP="00C47FD7">
            <w:pPr>
              <w:spacing w:line="336" w:lineRule="exact"/>
              <w:rPr>
                <w:rFonts w:ascii="Arial" w:hAnsi="Arial" w:cs="Arial"/>
              </w:rPr>
            </w:pPr>
          </w:p>
        </w:tc>
      </w:tr>
    </w:tbl>
    <w:p w:rsidR="001B1E88" w:rsidRDefault="001B1E88" w:rsidP="00E94266">
      <w:pPr>
        <w:tabs>
          <w:tab w:val="left" w:pos="1985"/>
          <w:tab w:val="left" w:pos="3402"/>
        </w:tabs>
        <w:spacing w:before="0" w:line="300" w:lineRule="exact"/>
        <w:rPr>
          <w:rFonts w:ascii="Arial" w:hAnsi="Arial" w:cs="Arial"/>
        </w:rPr>
      </w:pPr>
    </w:p>
    <w:p w:rsidR="009021C4" w:rsidRDefault="009021C4" w:rsidP="00876A18">
      <w:pPr>
        <w:spacing w:before="0" w:line="336" w:lineRule="exact"/>
        <w:rPr>
          <w:rFonts w:ascii="Arial" w:hAnsi="Arial" w:cs="Arial"/>
        </w:rPr>
      </w:pPr>
    </w:p>
    <w:p w:rsidR="009021C4" w:rsidRPr="009021C4" w:rsidRDefault="006936B7" w:rsidP="002769BB">
      <w:pPr>
        <w:tabs>
          <w:tab w:val="left" w:pos="567"/>
        </w:tabs>
        <w:spacing w:before="0" w:line="336" w:lineRule="exac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III</w:t>
      </w:r>
      <w:r w:rsidR="009021C4" w:rsidRPr="009021C4">
        <w:rPr>
          <w:rFonts w:ascii="Arial" w:hAnsi="Arial" w:cs="Arial"/>
          <w:u w:val="single"/>
        </w:rPr>
        <w:t>.</w:t>
      </w:r>
      <w:r w:rsidR="009021C4" w:rsidRPr="009021C4">
        <w:rPr>
          <w:rFonts w:ascii="Arial" w:hAnsi="Arial" w:cs="Arial"/>
          <w:u w:val="single"/>
        </w:rPr>
        <w:tab/>
        <w:t>Fragenkomplex Sensibilisierung</w:t>
      </w:r>
    </w:p>
    <w:p w:rsidR="009021C4" w:rsidRPr="006B7062" w:rsidRDefault="009021C4" w:rsidP="00876A18">
      <w:pPr>
        <w:spacing w:before="0" w:line="336" w:lineRule="exact"/>
        <w:rPr>
          <w:rFonts w:ascii="Arial" w:hAnsi="Arial" w:cs="Arial"/>
        </w:rPr>
      </w:pPr>
    </w:p>
    <w:tbl>
      <w:tblPr>
        <w:tblStyle w:val="Tabellenraster"/>
        <w:tblW w:w="10070" w:type="dxa"/>
        <w:tblLook w:val="04A0" w:firstRow="1" w:lastRow="0" w:firstColumn="1" w:lastColumn="0" w:noHBand="0" w:noVBand="1"/>
      </w:tblPr>
      <w:tblGrid>
        <w:gridCol w:w="7905"/>
        <w:gridCol w:w="1173"/>
        <w:gridCol w:w="992"/>
      </w:tblGrid>
      <w:tr w:rsidR="009021C4" w:rsidRPr="006B7062" w:rsidTr="005C4E45">
        <w:tc>
          <w:tcPr>
            <w:tcW w:w="7905" w:type="dxa"/>
          </w:tcPr>
          <w:p w:rsidR="009021C4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  <w:r>
              <w:rPr>
                <w:rFonts w:ascii="Arial" w:hAnsi="Arial" w:cs="Arial"/>
              </w:rPr>
              <w:tab/>
              <w:t>Sind die zuständigen Vorgesetzten in der Korruptionsprävention geschult oder in sonstiger Form sensibilisiert für Korruptionsgefahren?</w:t>
            </w:r>
          </w:p>
        </w:tc>
        <w:tc>
          <w:tcPr>
            <w:tcW w:w="1173" w:type="dxa"/>
          </w:tcPr>
          <w:p w:rsidR="009021C4" w:rsidRPr="006B7062" w:rsidRDefault="008B6A5C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9021C4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9021C4" w:rsidRPr="006B7062" w:rsidTr="005C4E45">
        <w:tc>
          <w:tcPr>
            <w:tcW w:w="7905" w:type="dxa"/>
          </w:tcPr>
          <w:p w:rsidR="009021C4" w:rsidRDefault="009021C4" w:rsidP="006321DA">
            <w:pPr>
              <w:spacing w:before="60" w:after="60" w:line="336" w:lineRule="exact"/>
              <w:ind w:left="567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  <w:r>
              <w:rPr>
                <w:rFonts w:ascii="Arial" w:hAnsi="Arial" w:cs="Arial"/>
              </w:rPr>
              <w:tab/>
              <w:t>Werden die Beschäftigten für Korruptionsgefahren sensibilisiert?</w:t>
            </w:r>
          </w:p>
        </w:tc>
        <w:tc>
          <w:tcPr>
            <w:tcW w:w="1173" w:type="dxa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9021C4" w:rsidRPr="006B7062" w:rsidRDefault="009021C4" w:rsidP="006321DA">
            <w:pPr>
              <w:spacing w:before="60" w:after="60" w:line="3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B5874">
              <w:rPr>
                <w:rFonts w:ascii="Arial" w:hAnsi="Arial" w:cs="Arial"/>
              </w:rPr>
            </w:r>
            <w:r w:rsidR="000B587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</w:tbl>
    <w:p w:rsidR="009021C4" w:rsidRPr="006B7062" w:rsidRDefault="009021C4" w:rsidP="00876A18">
      <w:pPr>
        <w:spacing w:before="0" w:line="336" w:lineRule="exact"/>
        <w:rPr>
          <w:rFonts w:ascii="Arial" w:hAnsi="Arial" w:cs="Arial"/>
        </w:rPr>
      </w:pPr>
    </w:p>
    <w:p w:rsidR="009021C4" w:rsidRPr="006B7062" w:rsidRDefault="009021C4" w:rsidP="00876A18">
      <w:pPr>
        <w:spacing w:before="0" w:line="336" w:lineRule="exact"/>
        <w:rPr>
          <w:rFonts w:ascii="Arial" w:hAnsi="Arial" w:cs="Arial"/>
        </w:rPr>
      </w:pPr>
      <w:r>
        <w:rPr>
          <w:rFonts w:ascii="Arial" w:hAnsi="Arial" w:cs="Arial"/>
        </w:rPr>
        <w:t>Aus den Antworten lassen sich vor allem Rückschlüsse ziehen auf die Notwendigkeit von Sch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>lungsmaßnahmen entweder für Vorgesetzte oder für MitarbeiterInnen.</w:t>
      </w:r>
    </w:p>
    <w:p w:rsidR="009021C4" w:rsidRDefault="009021C4" w:rsidP="00876A18">
      <w:pPr>
        <w:spacing w:before="0" w:line="336" w:lineRule="exact"/>
        <w:rPr>
          <w:rFonts w:ascii="Arial" w:hAnsi="Arial" w:cs="Arial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943"/>
        <w:gridCol w:w="7088"/>
      </w:tblGrid>
      <w:tr w:rsidR="001B1E88" w:rsidRPr="006B7062" w:rsidTr="00C47FD7">
        <w:tc>
          <w:tcPr>
            <w:tcW w:w="2943" w:type="dxa"/>
          </w:tcPr>
          <w:p w:rsidR="001B1E88" w:rsidRPr="006B7062" w:rsidRDefault="001B1E88" w:rsidP="006936B7">
            <w:pPr>
              <w:spacing w:before="80" w:after="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Anmerkungen</w:t>
            </w:r>
            <w:r>
              <w:rPr>
                <w:rFonts w:ascii="Arial" w:hAnsi="Arial" w:cs="Arial"/>
              </w:rPr>
              <w:br/>
              <w:t xml:space="preserve">zum Fragenkomplex </w:t>
            </w:r>
            <w:r w:rsidR="006936B7">
              <w:rPr>
                <w:rFonts w:ascii="Arial" w:hAnsi="Arial" w:cs="Arial"/>
              </w:rPr>
              <w:t>III</w:t>
            </w:r>
            <w:r>
              <w:rPr>
                <w:rFonts w:ascii="Arial" w:hAnsi="Arial" w:cs="Arial"/>
              </w:rPr>
              <w:br/>
              <w:t>(Fragen 20 - 21)</w:t>
            </w:r>
          </w:p>
        </w:tc>
        <w:tc>
          <w:tcPr>
            <w:tcW w:w="7088" w:type="dxa"/>
          </w:tcPr>
          <w:p w:rsidR="001B1E88" w:rsidRPr="006B7062" w:rsidRDefault="001B1E88" w:rsidP="00C47FD7">
            <w:pPr>
              <w:spacing w:line="336" w:lineRule="exact"/>
              <w:rPr>
                <w:rFonts w:ascii="Arial" w:hAnsi="Arial" w:cs="Arial"/>
              </w:rPr>
            </w:pPr>
          </w:p>
        </w:tc>
      </w:tr>
    </w:tbl>
    <w:p w:rsidR="001B1E88" w:rsidRDefault="001B1E88" w:rsidP="00876A18">
      <w:pPr>
        <w:spacing w:before="0" w:line="336" w:lineRule="exact"/>
        <w:rPr>
          <w:rFonts w:ascii="Arial" w:hAnsi="Arial" w:cs="Arial"/>
        </w:rPr>
      </w:pPr>
    </w:p>
    <w:p w:rsidR="000515FE" w:rsidRPr="006B7062" w:rsidRDefault="000515FE" w:rsidP="00876A18">
      <w:pPr>
        <w:spacing w:before="0" w:line="336" w:lineRule="exact"/>
        <w:rPr>
          <w:rFonts w:ascii="Arial" w:hAnsi="Arial" w:cs="Arial"/>
        </w:rPr>
      </w:pPr>
    </w:p>
    <w:sectPr w:rsidR="000515FE" w:rsidRPr="006B7062" w:rsidSect="00467B7C">
      <w:headerReference w:type="default" r:id="rId9"/>
      <w:footerReference w:type="default" r:id="rId10"/>
      <w:pgSz w:w="11906" w:h="16838" w:code="9"/>
      <w:pgMar w:top="1418" w:right="85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76" w:rsidRDefault="009C5576" w:rsidP="009C5576">
      <w:pPr>
        <w:spacing w:before="0" w:line="240" w:lineRule="auto"/>
      </w:pPr>
      <w:r>
        <w:separator/>
      </w:r>
    </w:p>
  </w:endnote>
  <w:endnote w:type="continuationSeparator" w:id="0">
    <w:p w:rsidR="009C5576" w:rsidRDefault="009C5576" w:rsidP="009C55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E45" w:rsidRPr="006321DA" w:rsidRDefault="005C4E45" w:rsidP="005C4E45">
    <w:pPr>
      <w:pStyle w:val="Fuzeile"/>
      <w:tabs>
        <w:tab w:val="clear" w:pos="9072"/>
        <w:tab w:val="right" w:pos="9639"/>
      </w:tabs>
      <w:rPr>
        <w:rFonts w:ascii="Arial" w:hAnsi="Arial" w:cs="Arial"/>
        <w:vanish/>
        <w:sz w:val="16"/>
        <w:szCs w:val="16"/>
      </w:rPr>
    </w:pPr>
    <w:r w:rsidRPr="005C4E45">
      <w:rPr>
        <w:rFonts w:ascii="Arial" w:hAnsi="Arial" w:cs="Arial"/>
        <w:vanish/>
        <w:sz w:val="16"/>
        <w:szCs w:val="16"/>
      </w:rPr>
      <w:fldChar w:fldCharType="begin"/>
    </w:r>
    <w:r w:rsidRPr="005C4E45">
      <w:rPr>
        <w:rFonts w:ascii="Arial" w:hAnsi="Arial" w:cs="Arial"/>
        <w:vanish/>
        <w:sz w:val="16"/>
        <w:szCs w:val="16"/>
      </w:rPr>
      <w:instrText xml:space="preserve"> FILENAME  \p  \* MERGEFORMAT </w:instrText>
    </w:r>
    <w:r w:rsidRPr="005C4E45">
      <w:rPr>
        <w:rFonts w:ascii="Arial" w:hAnsi="Arial" w:cs="Arial"/>
        <w:vanish/>
        <w:sz w:val="16"/>
        <w:szCs w:val="16"/>
      </w:rPr>
      <w:fldChar w:fldCharType="separate"/>
    </w:r>
    <w:r w:rsidR="00B348DF">
      <w:rPr>
        <w:rFonts w:ascii="Arial" w:hAnsi="Arial" w:cs="Arial"/>
        <w:noProof/>
        <w:vanish/>
        <w:sz w:val="16"/>
        <w:szCs w:val="16"/>
      </w:rPr>
      <w:t>X:\r_ablage\R\pehla\AG-Korruptionsgefaerdung-RV\Ergaenzender_Fragebogen_zur_Risikoanalyse_Anlage2.docx</w:t>
    </w:r>
    <w:r w:rsidRPr="005C4E45">
      <w:rPr>
        <w:rFonts w:ascii="Arial" w:hAnsi="Arial" w:cs="Arial"/>
        <w:vanish/>
        <w:sz w:val="16"/>
        <w:szCs w:val="16"/>
      </w:rPr>
      <w:fldChar w:fldCharType="end"/>
    </w:r>
    <w:r w:rsidRPr="006321DA">
      <w:rPr>
        <w:rFonts w:ascii="Arial" w:hAnsi="Arial" w:cs="Arial"/>
        <w:sz w:val="16"/>
        <w:szCs w:val="16"/>
      </w:rPr>
      <w:tab/>
    </w:r>
    <w:r w:rsidR="006321DA" w:rsidRPr="006321DA">
      <w:rPr>
        <w:rFonts w:ascii="Arial" w:hAnsi="Arial" w:cs="Arial"/>
        <w:sz w:val="16"/>
        <w:szCs w:val="16"/>
      </w:rPr>
      <w:t xml:space="preserve">Seite </w:t>
    </w:r>
    <w:r w:rsidR="006321DA" w:rsidRPr="006321DA">
      <w:rPr>
        <w:rFonts w:ascii="Arial" w:hAnsi="Arial" w:cs="Arial"/>
        <w:sz w:val="16"/>
        <w:szCs w:val="16"/>
      </w:rPr>
      <w:fldChar w:fldCharType="begin"/>
    </w:r>
    <w:r w:rsidR="006321DA" w:rsidRPr="006321DA">
      <w:rPr>
        <w:rFonts w:ascii="Arial" w:hAnsi="Arial" w:cs="Arial"/>
        <w:sz w:val="16"/>
        <w:szCs w:val="16"/>
      </w:rPr>
      <w:instrText>PAGE  \* Arabic  \* MERGEFORMAT</w:instrText>
    </w:r>
    <w:r w:rsidR="006321DA" w:rsidRPr="006321DA">
      <w:rPr>
        <w:rFonts w:ascii="Arial" w:hAnsi="Arial" w:cs="Arial"/>
        <w:sz w:val="16"/>
        <w:szCs w:val="16"/>
      </w:rPr>
      <w:fldChar w:fldCharType="separate"/>
    </w:r>
    <w:r w:rsidR="000B5874">
      <w:rPr>
        <w:rFonts w:ascii="Arial" w:hAnsi="Arial" w:cs="Arial"/>
        <w:noProof/>
        <w:sz w:val="16"/>
        <w:szCs w:val="16"/>
      </w:rPr>
      <w:t>2</w:t>
    </w:r>
    <w:r w:rsidR="006321DA" w:rsidRPr="006321DA">
      <w:rPr>
        <w:rFonts w:ascii="Arial" w:hAnsi="Arial" w:cs="Arial"/>
        <w:sz w:val="16"/>
        <w:szCs w:val="16"/>
      </w:rPr>
      <w:fldChar w:fldCharType="end"/>
    </w:r>
    <w:r w:rsidR="006321DA" w:rsidRPr="006321DA">
      <w:rPr>
        <w:rFonts w:ascii="Arial" w:hAnsi="Arial" w:cs="Arial"/>
        <w:sz w:val="16"/>
        <w:szCs w:val="16"/>
      </w:rPr>
      <w:t xml:space="preserve"> von </w:t>
    </w:r>
    <w:r w:rsidR="006321DA" w:rsidRPr="006321DA">
      <w:rPr>
        <w:rFonts w:ascii="Arial" w:hAnsi="Arial" w:cs="Arial"/>
        <w:sz w:val="16"/>
        <w:szCs w:val="16"/>
      </w:rPr>
      <w:fldChar w:fldCharType="begin"/>
    </w:r>
    <w:r w:rsidR="006321DA" w:rsidRPr="006321DA">
      <w:rPr>
        <w:rFonts w:ascii="Arial" w:hAnsi="Arial" w:cs="Arial"/>
        <w:sz w:val="16"/>
        <w:szCs w:val="16"/>
      </w:rPr>
      <w:instrText>NUMPAGES  \* Arabic  \* MERGEFORMAT</w:instrText>
    </w:r>
    <w:r w:rsidR="006321DA" w:rsidRPr="006321DA">
      <w:rPr>
        <w:rFonts w:ascii="Arial" w:hAnsi="Arial" w:cs="Arial"/>
        <w:sz w:val="16"/>
        <w:szCs w:val="16"/>
      </w:rPr>
      <w:fldChar w:fldCharType="separate"/>
    </w:r>
    <w:r w:rsidR="000B5874">
      <w:rPr>
        <w:rFonts w:ascii="Arial" w:hAnsi="Arial" w:cs="Arial"/>
        <w:noProof/>
        <w:sz w:val="16"/>
        <w:szCs w:val="16"/>
      </w:rPr>
      <w:t>3</w:t>
    </w:r>
    <w:r w:rsidR="006321DA" w:rsidRPr="006321D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76" w:rsidRDefault="009C5576" w:rsidP="009C5576">
      <w:pPr>
        <w:spacing w:before="0" w:line="240" w:lineRule="auto"/>
      </w:pPr>
      <w:r>
        <w:separator/>
      </w:r>
    </w:p>
  </w:footnote>
  <w:footnote w:type="continuationSeparator" w:id="0">
    <w:p w:rsidR="009C5576" w:rsidRDefault="009C5576" w:rsidP="009C55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00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4"/>
      <w:gridCol w:w="992"/>
      <w:gridCol w:w="2739"/>
      <w:gridCol w:w="3073"/>
      <w:gridCol w:w="1119"/>
      <w:gridCol w:w="1604"/>
    </w:tblGrid>
    <w:tr w:rsidR="006321DA" w:rsidRPr="006321DA" w:rsidTr="006321DA">
      <w:tc>
        <w:tcPr>
          <w:tcW w:w="534" w:type="dxa"/>
        </w:tcPr>
        <w:p w:rsidR="006321DA" w:rsidRPr="006321DA" w:rsidRDefault="006321DA" w:rsidP="006321DA">
          <w:pPr>
            <w:pStyle w:val="Kopfzeile"/>
            <w:tabs>
              <w:tab w:val="clear" w:pos="9072"/>
              <w:tab w:val="right" w:pos="9639"/>
            </w:tabs>
            <w:spacing w:before="40" w:after="40"/>
            <w:jc w:val="left"/>
            <w:rPr>
              <w:rFonts w:ascii="Arial" w:hAnsi="Arial" w:cs="Arial"/>
              <w:b/>
            </w:rPr>
          </w:pPr>
        </w:p>
      </w:tc>
      <w:tc>
        <w:tcPr>
          <w:tcW w:w="992" w:type="dxa"/>
        </w:tcPr>
        <w:p w:rsidR="006321DA" w:rsidRPr="006321DA" w:rsidRDefault="006321DA" w:rsidP="006928B3">
          <w:pPr>
            <w:pStyle w:val="Kopfzeile"/>
            <w:spacing w:before="40" w:after="40"/>
            <w:jc w:val="left"/>
            <w:rPr>
              <w:rFonts w:ascii="Arial" w:hAnsi="Arial" w:cs="Arial"/>
              <w:b/>
            </w:rPr>
          </w:pPr>
        </w:p>
      </w:tc>
      <w:tc>
        <w:tcPr>
          <w:tcW w:w="2739" w:type="dxa"/>
        </w:tcPr>
        <w:p w:rsidR="006321DA" w:rsidRDefault="006321DA" w:rsidP="0057527F">
          <w:pPr>
            <w:pStyle w:val="Kopfzeile"/>
            <w:spacing w:before="40" w:after="40"/>
            <w:jc w:val="left"/>
            <w:rPr>
              <w:rFonts w:ascii="Arial" w:hAnsi="Arial" w:cs="Arial"/>
              <w:b/>
            </w:rPr>
          </w:pPr>
        </w:p>
      </w:tc>
      <w:tc>
        <w:tcPr>
          <w:tcW w:w="3073" w:type="dxa"/>
        </w:tcPr>
        <w:p w:rsidR="006321DA" w:rsidRPr="006321DA" w:rsidRDefault="006321DA" w:rsidP="00E73D1C">
          <w:pPr>
            <w:pStyle w:val="Kopfzeile"/>
            <w:spacing w:before="40" w:after="40"/>
            <w:jc w:val="left"/>
            <w:rPr>
              <w:rFonts w:ascii="Arial" w:hAnsi="Arial" w:cs="Arial"/>
              <w:b/>
            </w:rPr>
          </w:pPr>
        </w:p>
      </w:tc>
      <w:tc>
        <w:tcPr>
          <w:tcW w:w="1119" w:type="dxa"/>
        </w:tcPr>
        <w:p w:rsidR="006321DA" w:rsidRPr="006321DA" w:rsidRDefault="006321DA" w:rsidP="0057527F">
          <w:pPr>
            <w:pStyle w:val="Kopfzeile"/>
            <w:spacing w:before="40" w:after="40"/>
            <w:jc w:val="left"/>
            <w:rPr>
              <w:rFonts w:ascii="Arial" w:hAnsi="Arial" w:cs="Arial"/>
              <w:b/>
            </w:rPr>
          </w:pPr>
        </w:p>
      </w:tc>
      <w:tc>
        <w:tcPr>
          <w:tcW w:w="1604" w:type="dxa"/>
        </w:tcPr>
        <w:p w:rsidR="006321DA" w:rsidRPr="006321DA" w:rsidRDefault="006321DA" w:rsidP="0057527F">
          <w:pPr>
            <w:pStyle w:val="Kopfzeile"/>
            <w:spacing w:before="40" w:after="40"/>
            <w:jc w:val="left"/>
            <w:rPr>
              <w:rFonts w:ascii="Arial" w:hAnsi="Arial" w:cs="Arial"/>
            </w:rPr>
          </w:pPr>
          <w:r w:rsidRPr="006321DA">
            <w:rPr>
              <w:rFonts w:ascii="Arial" w:hAnsi="Arial" w:cs="Arial"/>
            </w:rPr>
            <w:t>Anlage 2</w:t>
          </w:r>
        </w:p>
        <w:p w:rsidR="006321DA" w:rsidRPr="006321DA" w:rsidRDefault="006321DA" w:rsidP="0057527F">
          <w:pPr>
            <w:pStyle w:val="Kopfzeile"/>
            <w:spacing w:before="40" w:after="40"/>
            <w:jc w:val="left"/>
            <w:rPr>
              <w:rFonts w:ascii="Arial" w:hAnsi="Arial" w:cs="Arial"/>
            </w:rPr>
          </w:pPr>
        </w:p>
      </w:tc>
    </w:tr>
    <w:tr w:rsidR="006321DA" w:rsidRPr="006321DA" w:rsidTr="006321DA">
      <w:tc>
        <w:tcPr>
          <w:tcW w:w="534" w:type="dxa"/>
        </w:tcPr>
        <w:p w:rsidR="006321DA" w:rsidRPr="006321DA" w:rsidRDefault="006321DA" w:rsidP="006321DA">
          <w:pPr>
            <w:pStyle w:val="Kopfzeile"/>
            <w:tabs>
              <w:tab w:val="clear" w:pos="9072"/>
              <w:tab w:val="right" w:pos="9639"/>
            </w:tabs>
            <w:spacing w:before="40" w:after="40"/>
            <w:jc w:val="left"/>
            <w:rPr>
              <w:rFonts w:ascii="Arial" w:hAnsi="Arial" w:cs="Arial"/>
              <w:b/>
            </w:rPr>
          </w:pPr>
          <w:bookmarkStart w:id="3" w:name="OE" w:colFirst="1" w:colLast="1"/>
          <w:r w:rsidRPr="006321DA">
            <w:rPr>
              <w:rFonts w:ascii="Arial" w:hAnsi="Arial" w:cs="Arial"/>
              <w:b/>
            </w:rPr>
            <w:t>O</w:t>
          </w:r>
          <w:r>
            <w:rPr>
              <w:rFonts w:ascii="Arial" w:hAnsi="Arial" w:cs="Arial"/>
              <w:b/>
            </w:rPr>
            <w:t>E</w:t>
          </w:r>
          <w:r>
            <w:rPr>
              <w:rFonts w:ascii="Arial" w:hAnsi="Arial" w:cs="Arial"/>
              <w:b/>
            </w:rPr>
            <w:tab/>
            <w:t xml:space="preserve"> </w:t>
          </w:r>
        </w:p>
      </w:tc>
      <w:tc>
        <w:tcPr>
          <w:tcW w:w="992" w:type="dxa"/>
          <w:tcBorders>
            <w:bottom w:val="single" w:sz="4" w:space="0" w:color="auto"/>
          </w:tcBorders>
        </w:tcPr>
        <w:p w:rsidR="006321DA" w:rsidRPr="006321DA" w:rsidRDefault="006321DA" w:rsidP="006928B3">
          <w:pPr>
            <w:pStyle w:val="Kopfzeile"/>
            <w:spacing w:before="40" w:after="40"/>
            <w:jc w:val="left"/>
            <w:rPr>
              <w:rFonts w:ascii="Arial" w:hAnsi="Arial" w:cs="Arial"/>
              <w:b/>
            </w:rPr>
          </w:pPr>
        </w:p>
      </w:tc>
      <w:tc>
        <w:tcPr>
          <w:tcW w:w="2739" w:type="dxa"/>
        </w:tcPr>
        <w:p w:rsidR="006321DA" w:rsidRPr="006321DA" w:rsidRDefault="006321DA" w:rsidP="0057527F">
          <w:pPr>
            <w:pStyle w:val="Kopfzeile"/>
            <w:spacing w:before="40" w:after="40"/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AbsenderIn/VerfasserIn</w:t>
          </w:r>
        </w:p>
      </w:tc>
      <w:tc>
        <w:tcPr>
          <w:tcW w:w="3073" w:type="dxa"/>
          <w:tcBorders>
            <w:bottom w:val="single" w:sz="4" w:space="0" w:color="auto"/>
          </w:tcBorders>
        </w:tcPr>
        <w:p w:rsidR="006321DA" w:rsidRPr="006321DA" w:rsidRDefault="006321DA" w:rsidP="00E73D1C">
          <w:pPr>
            <w:pStyle w:val="Kopfzeile"/>
            <w:spacing w:before="40" w:after="40"/>
            <w:jc w:val="left"/>
            <w:rPr>
              <w:rFonts w:ascii="Arial" w:hAnsi="Arial" w:cs="Arial"/>
              <w:b/>
            </w:rPr>
          </w:pPr>
          <w:bookmarkStart w:id="4" w:name="Verfasser"/>
          <w:bookmarkEnd w:id="4"/>
        </w:p>
      </w:tc>
      <w:tc>
        <w:tcPr>
          <w:tcW w:w="1119" w:type="dxa"/>
        </w:tcPr>
        <w:p w:rsidR="006321DA" w:rsidRPr="006321DA" w:rsidRDefault="006321DA" w:rsidP="0057527F">
          <w:pPr>
            <w:pStyle w:val="Kopfzeile"/>
            <w:spacing w:before="40" w:after="40"/>
            <w:jc w:val="left"/>
            <w:rPr>
              <w:rFonts w:ascii="Arial" w:hAnsi="Arial" w:cs="Arial"/>
            </w:rPr>
          </w:pPr>
          <w:r w:rsidRPr="006321DA">
            <w:rPr>
              <w:rFonts w:ascii="Arial" w:hAnsi="Arial" w:cs="Arial"/>
              <w:b/>
            </w:rPr>
            <w:t>Datum</w:t>
          </w:r>
        </w:p>
      </w:tc>
      <w:tc>
        <w:tcPr>
          <w:tcW w:w="1604" w:type="dxa"/>
          <w:tcBorders>
            <w:bottom w:val="single" w:sz="4" w:space="0" w:color="auto"/>
          </w:tcBorders>
        </w:tcPr>
        <w:p w:rsidR="006321DA" w:rsidRPr="006321DA" w:rsidRDefault="006321DA" w:rsidP="0057527F">
          <w:pPr>
            <w:pStyle w:val="Kopfzeile"/>
            <w:spacing w:before="40" w:after="40"/>
            <w:jc w:val="left"/>
            <w:rPr>
              <w:rFonts w:ascii="Arial" w:hAnsi="Arial" w:cs="Arial"/>
              <w:b/>
            </w:rPr>
          </w:pPr>
          <w:bookmarkStart w:id="5" w:name="Datum"/>
          <w:bookmarkEnd w:id="5"/>
        </w:p>
      </w:tc>
    </w:tr>
    <w:bookmarkEnd w:id="3"/>
  </w:tbl>
  <w:p w:rsidR="006321DA" w:rsidRPr="006321DA" w:rsidRDefault="006321DA" w:rsidP="006321DA">
    <w:pPr>
      <w:pStyle w:val="Kopfzeile"/>
      <w:tabs>
        <w:tab w:val="clear" w:pos="9072"/>
        <w:tab w:val="right" w:pos="9639"/>
      </w:tabs>
      <w:spacing w:before="120"/>
      <w:jc w:val="lef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C2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2ED4D096"/>
    <w:lvl w:ilvl="0">
      <w:start w:val="1"/>
      <w:numFmt w:val="decim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.%2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.%3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.%4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.%5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.%6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.%7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.%8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.%9"/>
      <w:legacy w:legacy="1" w:legacySpace="120" w:legacyIndent="360"/>
      <w:lvlJc w:val="left"/>
      <w:pPr>
        <w:ind w:left="3240" w:hanging="360"/>
      </w:pPr>
    </w:lvl>
  </w:abstractNum>
  <w:abstractNum w:abstractNumId="2">
    <w:nsid w:val="045F5416"/>
    <w:multiLevelType w:val="multilevel"/>
    <w:tmpl w:val="8D48A41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3">
    <w:nsid w:val="10007928"/>
    <w:multiLevelType w:val="hybridMultilevel"/>
    <w:tmpl w:val="BAE68B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52486"/>
    <w:multiLevelType w:val="hybridMultilevel"/>
    <w:tmpl w:val="E9D420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C194E"/>
    <w:multiLevelType w:val="hybridMultilevel"/>
    <w:tmpl w:val="ABF8F576"/>
    <w:lvl w:ilvl="0" w:tplc="A71A077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057E7"/>
    <w:multiLevelType w:val="hybridMultilevel"/>
    <w:tmpl w:val="94980E8C"/>
    <w:lvl w:ilvl="0" w:tplc="BEB254DC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1" w:tplc="D518B270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hint="default"/>
      </w:rPr>
    </w:lvl>
    <w:lvl w:ilvl="2" w:tplc="F9D6263E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3" w:tplc="9302308E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4" w:tplc="44BE90AE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hint="default"/>
      </w:rPr>
    </w:lvl>
    <w:lvl w:ilvl="5" w:tplc="FEBE4F72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  <w:lvl w:ilvl="6" w:tplc="5D2AA0CC" w:tentative="1">
      <w:start w:val="1"/>
      <w:numFmt w:val="bullet"/>
      <w:lvlText w:val=""/>
      <w:lvlJc w:val="left"/>
      <w:pPr>
        <w:tabs>
          <w:tab w:val="num" w:pos="8420"/>
        </w:tabs>
        <w:ind w:left="8420" w:hanging="360"/>
      </w:pPr>
      <w:rPr>
        <w:rFonts w:ascii="Symbol" w:hAnsi="Symbol" w:hint="default"/>
      </w:rPr>
    </w:lvl>
    <w:lvl w:ilvl="7" w:tplc="46F6B6B8" w:tentative="1">
      <w:start w:val="1"/>
      <w:numFmt w:val="bullet"/>
      <w:lvlText w:val="o"/>
      <w:lvlJc w:val="left"/>
      <w:pPr>
        <w:tabs>
          <w:tab w:val="num" w:pos="9140"/>
        </w:tabs>
        <w:ind w:left="9140" w:hanging="360"/>
      </w:pPr>
      <w:rPr>
        <w:rFonts w:ascii="Courier New" w:hAnsi="Courier New" w:hint="default"/>
      </w:rPr>
    </w:lvl>
    <w:lvl w:ilvl="8" w:tplc="4A32B2BA" w:tentative="1">
      <w:start w:val="1"/>
      <w:numFmt w:val="bullet"/>
      <w:lvlText w:val=""/>
      <w:lvlJc w:val="left"/>
      <w:pPr>
        <w:tabs>
          <w:tab w:val="num" w:pos="9860"/>
        </w:tabs>
        <w:ind w:left="9860" w:hanging="360"/>
      </w:pPr>
      <w:rPr>
        <w:rFonts w:ascii="Wingdings" w:hAnsi="Wingdings" w:hint="default"/>
      </w:rPr>
    </w:lvl>
  </w:abstractNum>
  <w:abstractNum w:abstractNumId="7">
    <w:nsid w:val="46EC187B"/>
    <w:multiLevelType w:val="hybridMultilevel"/>
    <w:tmpl w:val="A14EC968"/>
    <w:lvl w:ilvl="0" w:tplc="E2D25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5459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14F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81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505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0C3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83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7ED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DA8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FE3F2A"/>
    <w:multiLevelType w:val="hybridMultilevel"/>
    <w:tmpl w:val="A6E88BF4"/>
    <w:lvl w:ilvl="0" w:tplc="AECA2D7A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2182F"/>
    <w:multiLevelType w:val="hybridMultilevel"/>
    <w:tmpl w:val="A934E1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  <w:num w:numId="20">
    <w:abstractNumId w:val="8"/>
  </w:num>
  <w:num w:numId="21">
    <w:abstractNumId w:val="7"/>
  </w:num>
  <w:num w:numId="22">
    <w:abstractNumId w:val="6"/>
  </w:num>
  <w:num w:numId="23">
    <w:abstractNumId w:val="8"/>
  </w:num>
  <w:num w:numId="24">
    <w:abstractNumId w:val="5"/>
  </w:num>
  <w:num w:numId="25">
    <w:abstractNumId w:val="8"/>
  </w:num>
  <w:num w:numId="26">
    <w:abstractNumId w:val="7"/>
  </w:num>
  <w:num w:numId="27">
    <w:abstractNumId w:val="6"/>
  </w:num>
  <w:num w:numId="28">
    <w:abstractNumId w:val="2"/>
  </w:num>
  <w:num w:numId="29">
    <w:abstractNumId w:val="3"/>
  </w:num>
  <w:num w:numId="30">
    <w:abstractNumId w:val="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08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576"/>
    <w:rsid w:val="000515FE"/>
    <w:rsid w:val="000A0C70"/>
    <w:rsid w:val="000B1B81"/>
    <w:rsid w:val="000B5874"/>
    <w:rsid w:val="000D042D"/>
    <w:rsid w:val="00133F3C"/>
    <w:rsid w:val="00172D5F"/>
    <w:rsid w:val="001B1E88"/>
    <w:rsid w:val="0020397A"/>
    <w:rsid w:val="0021524F"/>
    <w:rsid w:val="002769BB"/>
    <w:rsid w:val="002B2062"/>
    <w:rsid w:val="002D053E"/>
    <w:rsid w:val="00306B17"/>
    <w:rsid w:val="00384FA7"/>
    <w:rsid w:val="00467B7C"/>
    <w:rsid w:val="00473421"/>
    <w:rsid w:val="005C4E45"/>
    <w:rsid w:val="005E04D0"/>
    <w:rsid w:val="005E0E27"/>
    <w:rsid w:val="006321DA"/>
    <w:rsid w:val="00656B2B"/>
    <w:rsid w:val="00685044"/>
    <w:rsid w:val="006936B7"/>
    <w:rsid w:val="006B7062"/>
    <w:rsid w:val="006E20EC"/>
    <w:rsid w:val="00724D23"/>
    <w:rsid w:val="00842432"/>
    <w:rsid w:val="00876A18"/>
    <w:rsid w:val="008A2C98"/>
    <w:rsid w:val="008B6A5C"/>
    <w:rsid w:val="009021C4"/>
    <w:rsid w:val="0091596B"/>
    <w:rsid w:val="00927937"/>
    <w:rsid w:val="009C5576"/>
    <w:rsid w:val="00A24ED8"/>
    <w:rsid w:val="00A26C9B"/>
    <w:rsid w:val="00B348DF"/>
    <w:rsid w:val="00B4366A"/>
    <w:rsid w:val="00B45BD5"/>
    <w:rsid w:val="00C45819"/>
    <w:rsid w:val="00D121F0"/>
    <w:rsid w:val="00D36754"/>
    <w:rsid w:val="00E61F85"/>
    <w:rsid w:val="00E8328A"/>
    <w:rsid w:val="00E94266"/>
    <w:rsid w:val="00EA6923"/>
    <w:rsid w:val="00EF7E58"/>
    <w:rsid w:val="00F0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de-DE" w:eastAsia="de-DE" w:bidi="ar-SA"/>
      </w:rPr>
    </w:rPrDefault>
    <w:pPrDefault>
      <w:pPr>
        <w:spacing w:before="120"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21F0"/>
  </w:style>
  <w:style w:type="paragraph" w:styleId="berschrift1">
    <w:name w:val="heading 1"/>
    <w:aliases w:val="Überschrift A_BasisÜ2"/>
    <w:basedOn w:val="berschrift2"/>
    <w:next w:val="Standard"/>
    <w:link w:val="berschrift1Zchn"/>
    <w:autoRedefine/>
    <w:uiPriority w:val="99"/>
    <w:rsid w:val="00D121F0"/>
    <w:pPr>
      <w:numPr>
        <w:ilvl w:val="0"/>
        <w:numId w:val="0"/>
      </w:numPr>
      <w:tabs>
        <w:tab w:val="clear" w:pos="851"/>
      </w:tabs>
      <w:spacing w:before="360"/>
      <w:outlineLvl w:val="0"/>
    </w:pPr>
    <w:rPr>
      <w:rFonts w:eastAsia="Times New Roman"/>
      <w:szCs w:val="20"/>
    </w:rPr>
  </w:style>
  <w:style w:type="paragraph" w:styleId="berschrift2">
    <w:name w:val="heading 2"/>
    <w:aliases w:val="1-Überschrift"/>
    <w:basedOn w:val="berschrift3"/>
    <w:next w:val="Standard"/>
    <w:link w:val="berschrift2Zchn"/>
    <w:autoRedefine/>
    <w:uiPriority w:val="99"/>
    <w:rsid w:val="00D121F0"/>
    <w:pPr>
      <w:numPr>
        <w:ilvl w:val="1"/>
      </w:numPr>
      <w:tabs>
        <w:tab w:val="left" w:pos="567"/>
      </w:tabs>
      <w:spacing w:before="240" w:after="120"/>
      <w:outlineLvl w:val="1"/>
    </w:pPr>
    <w:rPr>
      <w:kern w:val="28"/>
      <w:sz w:val="24"/>
    </w:rPr>
  </w:style>
  <w:style w:type="paragraph" w:styleId="berschrift3">
    <w:name w:val="heading 3"/>
    <w:basedOn w:val="Standard"/>
    <w:next w:val="Standard"/>
    <w:link w:val="berschrift3Zchn"/>
    <w:uiPriority w:val="99"/>
    <w:rsid w:val="00D121F0"/>
    <w:pPr>
      <w:keepNext/>
      <w:keepLines/>
      <w:numPr>
        <w:ilvl w:val="2"/>
        <w:numId w:val="28"/>
      </w:numPr>
      <w:tabs>
        <w:tab w:val="left" w:pos="851"/>
      </w:tabs>
      <w:spacing w:before="360" w:after="60" w:line="320" w:lineRule="exact"/>
      <w:jc w:val="left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rsid w:val="00D121F0"/>
    <w:pPr>
      <w:keepNext/>
      <w:keepLines/>
      <w:numPr>
        <w:ilvl w:val="3"/>
        <w:numId w:val="28"/>
      </w:numPr>
      <w:tabs>
        <w:tab w:val="left" w:pos="851"/>
      </w:tabs>
      <w:spacing w:before="240" w:line="320" w:lineRule="exact"/>
      <w:jc w:val="left"/>
      <w:outlineLvl w:val="3"/>
    </w:pPr>
    <w:rPr>
      <w:b/>
      <w:kern w:val="28"/>
      <w:szCs w:val="20"/>
    </w:rPr>
  </w:style>
  <w:style w:type="paragraph" w:styleId="berschrift5">
    <w:name w:val="heading 5"/>
    <w:basedOn w:val="Standard"/>
    <w:next w:val="Standard"/>
    <w:link w:val="berschrift5Zchn"/>
    <w:autoRedefine/>
    <w:uiPriority w:val="99"/>
    <w:rsid w:val="00D121F0"/>
    <w:pPr>
      <w:numPr>
        <w:ilvl w:val="4"/>
        <w:numId w:val="28"/>
      </w:numPr>
      <w:spacing w:before="240"/>
      <w:jc w:val="left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autoRedefine/>
    <w:uiPriority w:val="99"/>
    <w:rsid w:val="00D121F0"/>
    <w:pPr>
      <w:keepNext/>
      <w:numPr>
        <w:ilvl w:val="5"/>
        <w:numId w:val="28"/>
      </w:numPr>
      <w:spacing w:before="180" w:after="60" w:line="320" w:lineRule="exact"/>
      <w:jc w:val="center"/>
      <w:outlineLvl w:val="5"/>
    </w:pPr>
    <w:rPr>
      <w:rFonts w:eastAsiaTheme="majorEastAsia" w:cs="Arial"/>
      <w:b/>
      <w:kern w:val="28"/>
      <w:sz w:val="18"/>
      <w:szCs w:val="20"/>
    </w:rPr>
  </w:style>
  <w:style w:type="paragraph" w:styleId="berschrift7">
    <w:name w:val="heading 7"/>
    <w:basedOn w:val="Standard"/>
    <w:next w:val="Standard"/>
    <w:link w:val="berschrift7Zchn"/>
    <w:uiPriority w:val="99"/>
    <w:rsid w:val="00D121F0"/>
    <w:pPr>
      <w:keepNext/>
      <w:numPr>
        <w:ilvl w:val="6"/>
        <w:numId w:val="28"/>
      </w:numPr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chn"/>
    <w:uiPriority w:val="99"/>
    <w:rsid w:val="00D121F0"/>
    <w:pPr>
      <w:keepNext/>
      <w:numPr>
        <w:ilvl w:val="7"/>
        <w:numId w:val="28"/>
      </w:numPr>
      <w:tabs>
        <w:tab w:val="left" w:pos="5760"/>
        <w:tab w:val="left" w:pos="7920"/>
      </w:tabs>
      <w:outlineLvl w:val="7"/>
    </w:pPr>
    <w:rPr>
      <w:rFonts w:eastAsiaTheme="majorEastAsia" w:cstheme="majorBidi"/>
      <w:b/>
      <w:bCs/>
      <w:u w:val="single"/>
    </w:rPr>
  </w:style>
  <w:style w:type="paragraph" w:styleId="berschrift9">
    <w:name w:val="heading 9"/>
    <w:basedOn w:val="Standard"/>
    <w:next w:val="Standard"/>
    <w:link w:val="berschrift9Zchn"/>
    <w:uiPriority w:val="99"/>
    <w:rsid w:val="00D121F0"/>
    <w:pPr>
      <w:keepNext/>
      <w:numPr>
        <w:ilvl w:val="8"/>
        <w:numId w:val="28"/>
      </w:numPr>
      <w:tabs>
        <w:tab w:val="left" w:pos="3969"/>
        <w:tab w:val="right" w:pos="5400"/>
        <w:tab w:val="right" w:pos="6840"/>
      </w:tabs>
      <w:outlineLvl w:val="8"/>
    </w:pPr>
    <w:rPr>
      <w:rFonts w:eastAsiaTheme="majorEastAsia" w:cs="Arial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A_BasisÜ2 Zchn"/>
    <w:link w:val="berschrift1"/>
    <w:uiPriority w:val="99"/>
    <w:rsid w:val="00D121F0"/>
    <w:rPr>
      <w:rFonts w:cs="Arial"/>
      <w:b/>
      <w:bCs/>
      <w:kern w:val="28"/>
      <w:sz w:val="24"/>
      <w:szCs w:val="20"/>
    </w:rPr>
  </w:style>
  <w:style w:type="character" w:customStyle="1" w:styleId="berschrift2Zchn">
    <w:name w:val="Überschrift 2 Zchn"/>
    <w:aliases w:val="1-Überschrift Zchn"/>
    <w:link w:val="berschrift2"/>
    <w:uiPriority w:val="99"/>
    <w:rsid w:val="00D121F0"/>
    <w:rPr>
      <w:rFonts w:eastAsiaTheme="majorEastAsia" w:cs="Arial"/>
      <w:b/>
      <w:bCs/>
      <w:kern w:val="28"/>
      <w:sz w:val="24"/>
      <w:szCs w:val="26"/>
    </w:rPr>
  </w:style>
  <w:style w:type="character" w:customStyle="1" w:styleId="berschrift3Zchn">
    <w:name w:val="Überschrift 3 Zchn"/>
    <w:link w:val="berschrift3"/>
    <w:uiPriority w:val="99"/>
    <w:rsid w:val="00D121F0"/>
    <w:rPr>
      <w:rFonts w:eastAsiaTheme="majorEastAsia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9"/>
    <w:rsid w:val="00D121F0"/>
    <w:rPr>
      <w:b/>
      <w:kern w:val="28"/>
      <w:szCs w:val="20"/>
    </w:rPr>
  </w:style>
  <w:style w:type="character" w:customStyle="1" w:styleId="berschrift5Zchn">
    <w:name w:val="Überschrift 5 Zchn"/>
    <w:link w:val="berschrift5"/>
    <w:uiPriority w:val="99"/>
    <w:rsid w:val="00D121F0"/>
    <w:rPr>
      <w:rFonts w:eastAsiaTheme="majorEastAsia" w:cstheme="majorBidi"/>
      <w:b/>
      <w:bCs/>
      <w:iCs/>
      <w:szCs w:val="26"/>
    </w:rPr>
  </w:style>
  <w:style w:type="character" w:customStyle="1" w:styleId="berschrift6Zchn">
    <w:name w:val="Überschrift 6 Zchn"/>
    <w:link w:val="berschrift6"/>
    <w:uiPriority w:val="99"/>
    <w:rsid w:val="00D121F0"/>
    <w:rPr>
      <w:rFonts w:eastAsiaTheme="majorEastAsia" w:cs="Arial"/>
      <w:b/>
      <w:kern w:val="28"/>
      <w:sz w:val="18"/>
      <w:szCs w:val="20"/>
    </w:rPr>
  </w:style>
  <w:style w:type="character" w:customStyle="1" w:styleId="berschrift7Zchn">
    <w:name w:val="Überschrift 7 Zchn"/>
    <w:link w:val="berschrift7"/>
    <w:uiPriority w:val="99"/>
    <w:rsid w:val="00D121F0"/>
    <w:rPr>
      <w:rFonts w:eastAsiaTheme="majorEastAsia" w:cstheme="majorBidi"/>
      <w:b/>
      <w:bCs/>
    </w:rPr>
  </w:style>
  <w:style w:type="character" w:customStyle="1" w:styleId="berschrift8Zchn">
    <w:name w:val="Überschrift 8 Zchn"/>
    <w:link w:val="berschrift8"/>
    <w:uiPriority w:val="99"/>
    <w:rsid w:val="00D121F0"/>
    <w:rPr>
      <w:rFonts w:eastAsiaTheme="majorEastAsia" w:cstheme="majorBidi"/>
      <w:b/>
      <w:bCs/>
      <w:u w:val="single"/>
    </w:rPr>
  </w:style>
  <w:style w:type="character" w:customStyle="1" w:styleId="berschrift9Zchn">
    <w:name w:val="Überschrift 9 Zchn"/>
    <w:link w:val="berschrift9"/>
    <w:uiPriority w:val="99"/>
    <w:rsid w:val="00D121F0"/>
    <w:rPr>
      <w:rFonts w:eastAsiaTheme="majorEastAsia" w:cs="Arial"/>
      <w:bCs/>
    </w:rPr>
  </w:style>
  <w:style w:type="table" w:styleId="Tabellenraster">
    <w:name w:val="Table Grid"/>
    <w:basedOn w:val="NormaleTabelle"/>
    <w:uiPriority w:val="59"/>
    <w:rsid w:val="009C557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C557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5576"/>
  </w:style>
  <w:style w:type="paragraph" w:styleId="Fuzeile">
    <w:name w:val="footer"/>
    <w:basedOn w:val="Standard"/>
    <w:link w:val="FuzeileZchn"/>
    <w:uiPriority w:val="99"/>
    <w:unhideWhenUsed/>
    <w:rsid w:val="009C557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5576"/>
  </w:style>
  <w:style w:type="paragraph" w:styleId="Listenabsatz">
    <w:name w:val="List Paragraph"/>
    <w:basedOn w:val="Standard"/>
    <w:uiPriority w:val="34"/>
    <w:qFormat/>
    <w:rsid w:val="00384FA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4E4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4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de-DE" w:eastAsia="de-DE" w:bidi="ar-SA"/>
      </w:rPr>
    </w:rPrDefault>
    <w:pPrDefault>
      <w:pPr>
        <w:spacing w:before="120"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21F0"/>
  </w:style>
  <w:style w:type="paragraph" w:styleId="berschrift1">
    <w:name w:val="heading 1"/>
    <w:aliases w:val="Überschrift A_BasisÜ2"/>
    <w:basedOn w:val="berschrift2"/>
    <w:next w:val="Standard"/>
    <w:link w:val="berschrift1Zchn"/>
    <w:autoRedefine/>
    <w:uiPriority w:val="99"/>
    <w:rsid w:val="00D121F0"/>
    <w:pPr>
      <w:numPr>
        <w:ilvl w:val="0"/>
        <w:numId w:val="0"/>
      </w:numPr>
      <w:tabs>
        <w:tab w:val="clear" w:pos="851"/>
      </w:tabs>
      <w:spacing w:before="360"/>
      <w:outlineLvl w:val="0"/>
    </w:pPr>
    <w:rPr>
      <w:rFonts w:eastAsia="Times New Roman"/>
      <w:szCs w:val="20"/>
    </w:rPr>
  </w:style>
  <w:style w:type="paragraph" w:styleId="berschrift2">
    <w:name w:val="heading 2"/>
    <w:aliases w:val="1-Überschrift"/>
    <w:basedOn w:val="berschrift3"/>
    <w:next w:val="Standard"/>
    <w:link w:val="berschrift2Zchn"/>
    <w:autoRedefine/>
    <w:uiPriority w:val="99"/>
    <w:rsid w:val="00D121F0"/>
    <w:pPr>
      <w:numPr>
        <w:ilvl w:val="1"/>
      </w:numPr>
      <w:tabs>
        <w:tab w:val="left" w:pos="567"/>
      </w:tabs>
      <w:spacing w:before="240" w:after="120"/>
      <w:outlineLvl w:val="1"/>
    </w:pPr>
    <w:rPr>
      <w:kern w:val="28"/>
      <w:sz w:val="24"/>
    </w:rPr>
  </w:style>
  <w:style w:type="paragraph" w:styleId="berschrift3">
    <w:name w:val="heading 3"/>
    <w:basedOn w:val="Standard"/>
    <w:next w:val="Standard"/>
    <w:link w:val="berschrift3Zchn"/>
    <w:uiPriority w:val="99"/>
    <w:rsid w:val="00D121F0"/>
    <w:pPr>
      <w:keepNext/>
      <w:keepLines/>
      <w:numPr>
        <w:ilvl w:val="2"/>
        <w:numId w:val="28"/>
      </w:numPr>
      <w:tabs>
        <w:tab w:val="left" w:pos="851"/>
      </w:tabs>
      <w:spacing w:before="360" w:after="60" w:line="320" w:lineRule="exact"/>
      <w:jc w:val="left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rsid w:val="00D121F0"/>
    <w:pPr>
      <w:keepNext/>
      <w:keepLines/>
      <w:numPr>
        <w:ilvl w:val="3"/>
        <w:numId w:val="28"/>
      </w:numPr>
      <w:tabs>
        <w:tab w:val="left" w:pos="851"/>
      </w:tabs>
      <w:spacing w:before="240" w:line="320" w:lineRule="exact"/>
      <w:jc w:val="left"/>
      <w:outlineLvl w:val="3"/>
    </w:pPr>
    <w:rPr>
      <w:b/>
      <w:kern w:val="28"/>
      <w:szCs w:val="20"/>
    </w:rPr>
  </w:style>
  <w:style w:type="paragraph" w:styleId="berschrift5">
    <w:name w:val="heading 5"/>
    <w:basedOn w:val="Standard"/>
    <w:next w:val="Standard"/>
    <w:link w:val="berschrift5Zchn"/>
    <w:autoRedefine/>
    <w:uiPriority w:val="99"/>
    <w:rsid w:val="00D121F0"/>
    <w:pPr>
      <w:numPr>
        <w:ilvl w:val="4"/>
        <w:numId w:val="28"/>
      </w:numPr>
      <w:spacing w:before="240"/>
      <w:jc w:val="left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autoRedefine/>
    <w:uiPriority w:val="99"/>
    <w:rsid w:val="00D121F0"/>
    <w:pPr>
      <w:keepNext/>
      <w:numPr>
        <w:ilvl w:val="5"/>
        <w:numId w:val="28"/>
      </w:numPr>
      <w:spacing w:before="180" w:after="60" w:line="320" w:lineRule="exact"/>
      <w:jc w:val="center"/>
      <w:outlineLvl w:val="5"/>
    </w:pPr>
    <w:rPr>
      <w:rFonts w:eastAsiaTheme="majorEastAsia" w:cs="Arial"/>
      <w:b/>
      <w:kern w:val="28"/>
      <w:sz w:val="18"/>
      <w:szCs w:val="20"/>
    </w:rPr>
  </w:style>
  <w:style w:type="paragraph" w:styleId="berschrift7">
    <w:name w:val="heading 7"/>
    <w:basedOn w:val="Standard"/>
    <w:next w:val="Standard"/>
    <w:link w:val="berschrift7Zchn"/>
    <w:uiPriority w:val="99"/>
    <w:rsid w:val="00D121F0"/>
    <w:pPr>
      <w:keepNext/>
      <w:numPr>
        <w:ilvl w:val="6"/>
        <w:numId w:val="28"/>
      </w:numPr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chn"/>
    <w:uiPriority w:val="99"/>
    <w:rsid w:val="00D121F0"/>
    <w:pPr>
      <w:keepNext/>
      <w:numPr>
        <w:ilvl w:val="7"/>
        <w:numId w:val="28"/>
      </w:numPr>
      <w:tabs>
        <w:tab w:val="left" w:pos="5760"/>
        <w:tab w:val="left" w:pos="7920"/>
      </w:tabs>
      <w:outlineLvl w:val="7"/>
    </w:pPr>
    <w:rPr>
      <w:rFonts w:eastAsiaTheme="majorEastAsia" w:cstheme="majorBidi"/>
      <w:b/>
      <w:bCs/>
      <w:u w:val="single"/>
    </w:rPr>
  </w:style>
  <w:style w:type="paragraph" w:styleId="berschrift9">
    <w:name w:val="heading 9"/>
    <w:basedOn w:val="Standard"/>
    <w:next w:val="Standard"/>
    <w:link w:val="berschrift9Zchn"/>
    <w:uiPriority w:val="99"/>
    <w:rsid w:val="00D121F0"/>
    <w:pPr>
      <w:keepNext/>
      <w:numPr>
        <w:ilvl w:val="8"/>
        <w:numId w:val="28"/>
      </w:numPr>
      <w:tabs>
        <w:tab w:val="left" w:pos="3969"/>
        <w:tab w:val="right" w:pos="5400"/>
        <w:tab w:val="right" w:pos="6840"/>
      </w:tabs>
      <w:outlineLvl w:val="8"/>
    </w:pPr>
    <w:rPr>
      <w:rFonts w:eastAsiaTheme="majorEastAsia" w:cs="Arial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A_BasisÜ2 Zchn"/>
    <w:link w:val="berschrift1"/>
    <w:uiPriority w:val="99"/>
    <w:rsid w:val="00D121F0"/>
    <w:rPr>
      <w:rFonts w:cs="Arial"/>
      <w:b/>
      <w:bCs/>
      <w:kern w:val="28"/>
      <w:sz w:val="24"/>
      <w:szCs w:val="20"/>
    </w:rPr>
  </w:style>
  <w:style w:type="character" w:customStyle="1" w:styleId="berschrift2Zchn">
    <w:name w:val="Überschrift 2 Zchn"/>
    <w:aliases w:val="1-Überschrift Zchn"/>
    <w:link w:val="berschrift2"/>
    <w:uiPriority w:val="99"/>
    <w:rsid w:val="00D121F0"/>
    <w:rPr>
      <w:rFonts w:eastAsiaTheme="majorEastAsia" w:cs="Arial"/>
      <w:b/>
      <w:bCs/>
      <w:kern w:val="28"/>
      <w:sz w:val="24"/>
      <w:szCs w:val="26"/>
    </w:rPr>
  </w:style>
  <w:style w:type="character" w:customStyle="1" w:styleId="berschrift3Zchn">
    <w:name w:val="Überschrift 3 Zchn"/>
    <w:link w:val="berschrift3"/>
    <w:uiPriority w:val="99"/>
    <w:rsid w:val="00D121F0"/>
    <w:rPr>
      <w:rFonts w:eastAsiaTheme="majorEastAsia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9"/>
    <w:rsid w:val="00D121F0"/>
    <w:rPr>
      <w:b/>
      <w:kern w:val="28"/>
      <w:szCs w:val="20"/>
    </w:rPr>
  </w:style>
  <w:style w:type="character" w:customStyle="1" w:styleId="berschrift5Zchn">
    <w:name w:val="Überschrift 5 Zchn"/>
    <w:link w:val="berschrift5"/>
    <w:uiPriority w:val="99"/>
    <w:rsid w:val="00D121F0"/>
    <w:rPr>
      <w:rFonts w:eastAsiaTheme="majorEastAsia" w:cstheme="majorBidi"/>
      <w:b/>
      <w:bCs/>
      <w:iCs/>
      <w:szCs w:val="26"/>
    </w:rPr>
  </w:style>
  <w:style w:type="character" w:customStyle="1" w:styleId="berschrift6Zchn">
    <w:name w:val="Überschrift 6 Zchn"/>
    <w:link w:val="berschrift6"/>
    <w:uiPriority w:val="99"/>
    <w:rsid w:val="00D121F0"/>
    <w:rPr>
      <w:rFonts w:eastAsiaTheme="majorEastAsia" w:cs="Arial"/>
      <w:b/>
      <w:kern w:val="28"/>
      <w:sz w:val="18"/>
      <w:szCs w:val="20"/>
    </w:rPr>
  </w:style>
  <w:style w:type="character" w:customStyle="1" w:styleId="berschrift7Zchn">
    <w:name w:val="Überschrift 7 Zchn"/>
    <w:link w:val="berschrift7"/>
    <w:uiPriority w:val="99"/>
    <w:rsid w:val="00D121F0"/>
    <w:rPr>
      <w:rFonts w:eastAsiaTheme="majorEastAsia" w:cstheme="majorBidi"/>
      <w:b/>
      <w:bCs/>
    </w:rPr>
  </w:style>
  <w:style w:type="character" w:customStyle="1" w:styleId="berschrift8Zchn">
    <w:name w:val="Überschrift 8 Zchn"/>
    <w:link w:val="berschrift8"/>
    <w:uiPriority w:val="99"/>
    <w:rsid w:val="00D121F0"/>
    <w:rPr>
      <w:rFonts w:eastAsiaTheme="majorEastAsia" w:cstheme="majorBidi"/>
      <w:b/>
      <w:bCs/>
      <w:u w:val="single"/>
    </w:rPr>
  </w:style>
  <w:style w:type="character" w:customStyle="1" w:styleId="berschrift9Zchn">
    <w:name w:val="Überschrift 9 Zchn"/>
    <w:link w:val="berschrift9"/>
    <w:uiPriority w:val="99"/>
    <w:rsid w:val="00D121F0"/>
    <w:rPr>
      <w:rFonts w:eastAsiaTheme="majorEastAsia" w:cs="Arial"/>
      <w:bCs/>
    </w:rPr>
  </w:style>
  <w:style w:type="table" w:styleId="Tabellenraster">
    <w:name w:val="Table Grid"/>
    <w:basedOn w:val="NormaleTabelle"/>
    <w:uiPriority w:val="59"/>
    <w:rsid w:val="009C557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C557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5576"/>
  </w:style>
  <w:style w:type="paragraph" w:styleId="Fuzeile">
    <w:name w:val="footer"/>
    <w:basedOn w:val="Standard"/>
    <w:link w:val="FuzeileZchn"/>
    <w:uiPriority w:val="99"/>
    <w:unhideWhenUsed/>
    <w:rsid w:val="009C557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5576"/>
  </w:style>
  <w:style w:type="paragraph" w:styleId="Listenabsatz">
    <w:name w:val="List Paragraph"/>
    <w:basedOn w:val="Standard"/>
    <w:uiPriority w:val="34"/>
    <w:qFormat/>
    <w:rsid w:val="00384FA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4E4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4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71B5-6D1D-46C8-ADFF-2ED0974B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D3BBF0EE.dotm</Template>
  <TotalTime>0</TotalTime>
  <Pages>3</Pages>
  <Words>594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Ruhrverband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</dc:creator>
  <cp:keywords/>
  <dc:description/>
  <cp:lastModifiedBy>Stefanie Ritterbecks</cp:lastModifiedBy>
  <cp:revision>2</cp:revision>
  <cp:lastPrinted>2014-12-08T11:18:00Z</cp:lastPrinted>
  <dcterms:created xsi:type="dcterms:W3CDTF">2015-02-13T08:13:00Z</dcterms:created>
  <dcterms:modified xsi:type="dcterms:W3CDTF">2015-02-13T08:13:00Z</dcterms:modified>
</cp:coreProperties>
</file>